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162C8D" w14:textId="1EF193CA"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hint="eastAsia"/>
          <w:b/>
          <w:bCs/>
          <w:i/>
          <w:szCs w:val="20"/>
        </w:rPr>
      </w:pPr>
      <w:r w:rsidRPr="00130526">
        <w:rPr>
          <w:rFonts w:ascii="Arial" w:eastAsia="Tahoma" w:hAnsi="Arial" w:cs="Arial"/>
          <w:b/>
          <w:bCs/>
          <w:szCs w:val="20"/>
        </w:rPr>
        <w:t>3GPP TSG-RAN WG2 Meeting #12</w:t>
      </w:r>
      <w:r>
        <w:rPr>
          <w:rFonts w:ascii="Arial" w:eastAsia="等线" w:hAnsi="Arial" w:cs="Arial"/>
          <w:b/>
          <w:bCs/>
          <w:szCs w:val="20"/>
        </w:rPr>
        <w:t>7</w:t>
      </w:r>
      <w:r w:rsidR="00096482">
        <w:rPr>
          <w:rFonts w:ascii="Arial" w:eastAsia="等线" w:hAnsi="Arial" w:cs="Arial" w:hint="eastAsia"/>
          <w:b/>
          <w:bCs/>
          <w:szCs w:val="20"/>
        </w:rPr>
        <w:t>bis</w:t>
      </w:r>
      <w:r w:rsidRPr="00130526">
        <w:rPr>
          <w:rFonts w:ascii="Arial" w:eastAsia="Tahoma" w:hAnsi="Arial" w:cs="Arial"/>
          <w:b/>
          <w:bCs/>
          <w:szCs w:val="20"/>
        </w:rPr>
        <w:tab/>
      </w:r>
      <w:r w:rsidRPr="00130526">
        <w:rPr>
          <w:rFonts w:ascii="Arial" w:eastAsia="Tahoma" w:hAnsi="Arial" w:cs="Arial"/>
          <w:b/>
          <w:bCs/>
          <w:i/>
          <w:szCs w:val="20"/>
        </w:rPr>
        <w:tab/>
      </w:r>
      <w:r w:rsidR="006022E3" w:rsidRPr="00701A0C">
        <w:rPr>
          <w:rFonts w:ascii="Arial" w:eastAsia="等线" w:hAnsi="Arial" w:cs="Arial"/>
          <w:b/>
          <w:bCs/>
          <w:szCs w:val="20"/>
        </w:rPr>
        <w:t>R2-</w:t>
      </w:r>
      <w:r w:rsidR="00701A0C" w:rsidRPr="00701A0C">
        <w:rPr>
          <w:rFonts w:ascii="Arial" w:eastAsia="等线" w:hAnsi="Arial" w:cs="Arial" w:hint="eastAsia"/>
          <w:b/>
          <w:bCs/>
          <w:szCs w:val="20"/>
        </w:rPr>
        <w:t>2408384</w:t>
      </w:r>
    </w:p>
    <w:p w14:paraId="05B811E4" w14:textId="4A0176FB" w:rsidR="00130526" w:rsidRPr="00130526" w:rsidRDefault="00096482" w:rsidP="00130526">
      <w:pPr>
        <w:widowControl/>
        <w:tabs>
          <w:tab w:val="left" w:pos="1800"/>
          <w:tab w:val="center" w:pos="4536"/>
          <w:tab w:val="right" w:pos="9639"/>
        </w:tabs>
        <w:spacing w:after="120" w:line="240" w:lineRule="auto"/>
        <w:jc w:val="left"/>
        <w:rPr>
          <w:rFonts w:eastAsia="宋体" w:cs="Times New Roman"/>
          <w:szCs w:val="24"/>
        </w:rPr>
      </w:pPr>
      <w:r>
        <w:rPr>
          <w:rFonts w:ascii="Arial" w:eastAsia="等线" w:hAnsi="Arial" w:cs="Arial" w:hint="eastAsia"/>
          <w:b/>
          <w:bCs/>
          <w:szCs w:val="20"/>
        </w:rPr>
        <w:t>Hefei</w:t>
      </w:r>
      <w:r w:rsidR="00130526" w:rsidRPr="00130526">
        <w:rPr>
          <w:rFonts w:ascii="Arial" w:eastAsia="等线" w:hAnsi="Arial" w:cs="Arial"/>
          <w:b/>
          <w:bCs/>
          <w:szCs w:val="20"/>
        </w:rPr>
        <w:t xml:space="preserve">, </w:t>
      </w:r>
      <w:r>
        <w:rPr>
          <w:rFonts w:ascii="Arial" w:eastAsia="等线" w:hAnsi="Arial" w:cs="Arial" w:hint="eastAsia"/>
          <w:b/>
          <w:bCs/>
          <w:szCs w:val="20"/>
        </w:rPr>
        <w:t>China</w:t>
      </w:r>
      <w:r w:rsidR="00130526" w:rsidRPr="00130526">
        <w:rPr>
          <w:rFonts w:ascii="Arial" w:eastAsia="Tahoma" w:hAnsi="Arial" w:cs="Arial"/>
          <w:b/>
          <w:bCs/>
          <w:szCs w:val="20"/>
        </w:rPr>
        <w:t xml:space="preserve">, </w:t>
      </w:r>
      <w:r>
        <w:rPr>
          <w:rFonts w:ascii="Arial" w:hAnsi="Arial" w:cs="Arial" w:hint="eastAsia"/>
          <w:b/>
          <w:bCs/>
          <w:szCs w:val="20"/>
        </w:rPr>
        <w:t xml:space="preserve">Oct </w:t>
      </w:r>
      <w:r w:rsidR="00130526">
        <w:rPr>
          <w:rFonts w:ascii="Arial" w:eastAsia="Tahoma" w:hAnsi="Arial" w:cs="Arial"/>
          <w:b/>
          <w:bCs/>
          <w:szCs w:val="20"/>
        </w:rPr>
        <w:t>1</w:t>
      </w:r>
      <w:r>
        <w:rPr>
          <w:rFonts w:ascii="Arial" w:hAnsi="Arial" w:cs="Arial" w:hint="eastAsia"/>
          <w:b/>
          <w:bCs/>
          <w:szCs w:val="20"/>
        </w:rPr>
        <w:t>4</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Pr>
          <w:rFonts w:ascii="Arial" w:eastAsia="等线" w:hAnsi="Arial" w:cs="Arial" w:hint="eastAsia"/>
          <w:b/>
          <w:bCs/>
          <w:szCs w:val="20"/>
        </w:rPr>
        <w:t>18</w:t>
      </w:r>
      <w:r>
        <w:rPr>
          <w:rFonts w:ascii="Arial" w:eastAsia="等线" w:hAnsi="Arial" w:cs="Arial" w:hint="eastAsia"/>
          <w:b/>
          <w:bCs/>
          <w:szCs w:val="20"/>
          <w:vertAlign w:val="superscript"/>
        </w:rPr>
        <w:t>th</w:t>
      </w:r>
      <w:r>
        <w:rPr>
          <w:rFonts w:ascii="Arial" w:eastAsia="等线" w:hAnsi="Arial" w:cs="Arial" w:hint="eastAsia"/>
          <w:b/>
          <w:bCs/>
          <w:szCs w:val="20"/>
        </w:rPr>
        <w:t>,</w:t>
      </w:r>
      <w:r w:rsidR="00130526">
        <w:rPr>
          <w:rFonts w:ascii="Arial" w:eastAsia="等线" w:hAnsi="Arial" w:cs="Arial"/>
          <w:b/>
          <w:bCs/>
          <w:szCs w:val="20"/>
        </w:rPr>
        <w:t xml:space="preserve"> </w:t>
      </w:r>
      <w:r w:rsidR="00130526" w:rsidRPr="00130526">
        <w:rPr>
          <w:rFonts w:ascii="Arial" w:eastAsia="Tahoma" w:hAnsi="Arial" w:cs="Arial"/>
          <w:b/>
          <w:bCs/>
          <w:szCs w:val="20"/>
        </w:rPr>
        <w:t>2024</w:t>
      </w:r>
    </w:p>
    <w:p w14:paraId="01930444" w14:textId="3CDCB610" w:rsidR="00130526" w:rsidRPr="00096482" w:rsidRDefault="00130526" w:rsidP="00130526">
      <w:pPr>
        <w:widowControl/>
        <w:tabs>
          <w:tab w:val="left" w:pos="1800"/>
          <w:tab w:val="right" w:pos="9072"/>
        </w:tabs>
        <w:spacing w:after="0" w:line="240" w:lineRule="auto"/>
        <w:ind w:left="1800" w:hanging="1800"/>
        <w:jc w:val="left"/>
        <w:rPr>
          <w:rFonts w:ascii="Arial" w:hAnsi="Arial" w:cs="Arial"/>
          <w:b/>
          <w:szCs w:val="24"/>
        </w:rPr>
      </w:pPr>
      <w:r w:rsidRPr="00130526">
        <w:rPr>
          <w:rFonts w:ascii="Arial" w:eastAsia="宋体" w:hAnsi="Arial" w:cs="Arial"/>
          <w:b/>
          <w:szCs w:val="24"/>
        </w:rPr>
        <w:t>Source:</w:t>
      </w:r>
      <w:r w:rsidRPr="00130526">
        <w:rPr>
          <w:rFonts w:ascii="Arial" w:eastAsia="宋体" w:hAnsi="Arial" w:cs="Arial"/>
          <w:b/>
          <w:szCs w:val="24"/>
        </w:rPr>
        <w:tab/>
      </w:r>
      <w:proofErr w:type="spellStart"/>
      <w:r w:rsidR="00096482">
        <w:rPr>
          <w:rFonts w:ascii="Arial" w:hAnsi="Arial" w:cs="Arial" w:hint="eastAsia"/>
          <w:b/>
          <w:szCs w:val="20"/>
        </w:rPr>
        <w:t>Baicells</w:t>
      </w:r>
      <w:proofErr w:type="spellEnd"/>
    </w:p>
    <w:p w14:paraId="00174D2B" w14:textId="06AB726E"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6022E3" w:rsidRPr="006022E3">
        <w:rPr>
          <w:rFonts w:ascii="Arial" w:eastAsia="宋体" w:hAnsi="Arial" w:cs="Arial"/>
          <w:b/>
          <w:szCs w:val="24"/>
        </w:rPr>
        <w:t xml:space="preserve">Discussion on LTM measurement </w:t>
      </w:r>
      <w:r w:rsidR="00096482">
        <w:rPr>
          <w:rFonts w:ascii="Arial" w:eastAsia="宋体" w:hAnsi="Arial" w:cs="Arial" w:hint="eastAsia"/>
          <w:b/>
          <w:szCs w:val="24"/>
        </w:rPr>
        <w:t>reporting configuration</w:t>
      </w:r>
      <w:r w:rsidRPr="00130526">
        <w:rPr>
          <w:rFonts w:ascii="Arial" w:eastAsia="宋体" w:hAnsi="Arial" w:cs="Arial"/>
          <w:b/>
          <w:szCs w:val="24"/>
        </w:rPr>
        <w:t xml:space="preserve"> </w:t>
      </w:r>
    </w:p>
    <w:bookmarkEnd w:id="0"/>
    <w:p w14:paraId="18F82166" w14:textId="1FB73D0B"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Pr>
          <w:rFonts w:ascii="Arial" w:eastAsia="宋体" w:hAnsi="Arial" w:cs="Arial"/>
          <w:b/>
          <w:szCs w:val="24"/>
        </w:rPr>
        <w:t>8.6.3</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77777777" w:rsidR="00130526" w:rsidRP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08D07247" w14:textId="77777777" w:rsidR="00096482" w:rsidRDefault="00096482" w:rsidP="00096482">
      <w:pPr>
        <w:spacing w:before="120" w:after="120"/>
        <w:rPr>
          <w:rFonts w:eastAsia="宋体"/>
        </w:rPr>
      </w:pPr>
      <w:bookmarkStart w:id="1" w:name="_Hlk118141910"/>
      <w:r>
        <w:rPr>
          <w:rFonts w:eastAsia="宋体" w:hint="eastAsia"/>
        </w:rPr>
        <w:t xml:space="preserve">As is </w:t>
      </w:r>
      <w:r>
        <w:rPr>
          <w:rFonts w:eastAsia="宋体"/>
        </w:rPr>
        <w:t>defined</w:t>
      </w:r>
      <w:r>
        <w:rPr>
          <w:rFonts w:eastAsia="宋体" w:hint="eastAsia"/>
        </w:rPr>
        <w:t xml:space="preserve"> in the WID for </w:t>
      </w:r>
      <w:r w:rsidRPr="00A109AA">
        <w:rPr>
          <w:rFonts w:eastAsia="宋体"/>
        </w:rPr>
        <w:t xml:space="preserve">R19 </w:t>
      </w:r>
      <w:r>
        <w:rPr>
          <w:rFonts w:eastAsia="宋体" w:hint="eastAsia"/>
        </w:rPr>
        <w:t xml:space="preserve">LTM </w:t>
      </w:r>
      <w:r w:rsidRPr="00A109AA">
        <w:rPr>
          <w:rFonts w:eastAsia="宋体"/>
        </w:rPr>
        <w:t>mobility enhancements</w:t>
      </w:r>
      <w:r>
        <w:rPr>
          <w:rFonts w:eastAsia="宋体" w:hint="eastAsia"/>
        </w:rPr>
        <w:t xml:space="preserve"> at RAN#102 meeting</w:t>
      </w:r>
      <w:r w:rsidRPr="00A109AA">
        <w:rPr>
          <w:rFonts w:eastAsia="宋体"/>
        </w:rPr>
        <w:t xml:space="preserve">, </w:t>
      </w:r>
      <w:r>
        <w:rPr>
          <w:rFonts w:eastAsia="宋体" w:hint="eastAsia"/>
        </w:rPr>
        <w:t xml:space="preserve">the </w:t>
      </w:r>
      <w:r w:rsidRPr="00A109AA">
        <w:rPr>
          <w:rFonts w:eastAsia="宋体"/>
        </w:rPr>
        <w:t>event</w:t>
      </w:r>
      <w:r>
        <w:rPr>
          <w:rFonts w:eastAsia="宋体" w:hint="eastAsia"/>
        </w:rPr>
        <w:t xml:space="preserve"> </w:t>
      </w:r>
      <w:r w:rsidRPr="00A109AA">
        <w:rPr>
          <w:rFonts w:eastAsia="宋体"/>
        </w:rPr>
        <w:t xml:space="preserve">triggered L1 measurement </w:t>
      </w:r>
      <w:r>
        <w:rPr>
          <w:rFonts w:eastAsia="宋体" w:hint="eastAsia"/>
        </w:rPr>
        <w:t>reporting is needed to be supported in LTM</w:t>
      </w:r>
      <w:r w:rsidRPr="00A109AA">
        <w:rPr>
          <w:rFonts w:eastAsia="宋体"/>
        </w:rPr>
        <w:t>.</w:t>
      </w:r>
    </w:p>
    <w:p w14:paraId="3FBCD3ED" w14:textId="330CD9B2" w:rsidR="00096482" w:rsidRDefault="00096482" w:rsidP="00096482">
      <w:pPr>
        <w:overflowPunct w:val="0"/>
        <w:autoSpaceDE w:val="0"/>
        <w:autoSpaceDN w:val="0"/>
        <w:adjustRightInd w:val="0"/>
        <w:spacing w:before="120" w:after="120"/>
        <w:textAlignment w:val="baseline"/>
      </w:pPr>
      <w:r w:rsidRPr="00467845">
        <w:t>On the objective of LTM event triggered L1 measurement enhancement in R19 mobility WI, RAN2 made the following progress in the</w:t>
      </w:r>
      <w:r>
        <w:rPr>
          <w:rFonts w:hint="eastAsia"/>
        </w:rPr>
        <w:t xml:space="preserve"> RAN2#125</w:t>
      </w:r>
      <w:proofErr w:type="gramStart"/>
      <w:r>
        <w:rPr>
          <w:rFonts w:hint="eastAsia"/>
        </w:rPr>
        <w:t>bis[</w:t>
      </w:r>
      <w:proofErr w:type="gramEnd"/>
      <w:r>
        <w:rPr>
          <w:rFonts w:hint="eastAsia"/>
        </w:rPr>
        <w:t>1],</w:t>
      </w:r>
      <w:r w:rsidRPr="00467845">
        <w:t xml:space="preserve"> RAN2#126</w:t>
      </w:r>
      <w:r>
        <w:rPr>
          <w:rFonts w:hint="eastAsia"/>
        </w:rPr>
        <w:t>[2]</w:t>
      </w:r>
      <w:r w:rsidRPr="00467845">
        <w:t xml:space="preserve"> and RAN2#12</w:t>
      </w:r>
      <w:r>
        <w:rPr>
          <w:rFonts w:hint="eastAsia"/>
        </w:rPr>
        <w:t>7[3]</w:t>
      </w:r>
      <w:r w:rsidRPr="00467845">
        <w:t xml:space="preserve">: </w:t>
      </w:r>
    </w:p>
    <w:tbl>
      <w:tblPr>
        <w:tblStyle w:val="a7"/>
        <w:tblW w:w="0" w:type="auto"/>
        <w:tblInd w:w="-5" w:type="dxa"/>
        <w:shd w:val="clear" w:color="auto" w:fill="E7E6E6" w:themeFill="background2"/>
        <w:tblLook w:val="04A0" w:firstRow="1" w:lastRow="0" w:firstColumn="1" w:lastColumn="0" w:noHBand="0" w:noVBand="1"/>
      </w:tblPr>
      <w:tblGrid>
        <w:gridCol w:w="8301"/>
      </w:tblGrid>
      <w:tr w:rsidR="00096482" w14:paraId="62C86194" w14:textId="77777777" w:rsidTr="0050293B">
        <w:tc>
          <w:tcPr>
            <w:tcW w:w="8301" w:type="dxa"/>
            <w:shd w:val="clear" w:color="auto" w:fill="E7E6E6" w:themeFill="background2"/>
          </w:tcPr>
          <w:p w14:paraId="291BBC44" w14:textId="77777777" w:rsidR="00096482" w:rsidRPr="00633612" w:rsidRDefault="00096482" w:rsidP="0050293B">
            <w:pPr>
              <w:pStyle w:val="Doc-text2"/>
              <w:spacing w:before="156" w:after="156" w:line="180" w:lineRule="exact"/>
              <w:ind w:left="800"/>
              <w:rPr>
                <w:rFonts w:eastAsiaTheme="minorEastAsia"/>
                <w:b/>
                <w:bCs/>
                <w:szCs w:val="20"/>
                <w:lang w:val="en-US" w:eastAsia="zh-CN"/>
              </w:rPr>
            </w:pPr>
            <w:r>
              <w:rPr>
                <w:b/>
                <w:bCs/>
                <w:szCs w:val="20"/>
                <w:lang w:val="en-US"/>
              </w:rPr>
              <w:t>RAN2#12</w:t>
            </w:r>
            <w:r>
              <w:rPr>
                <w:rFonts w:eastAsiaTheme="minorEastAsia" w:hint="eastAsia"/>
                <w:b/>
                <w:bCs/>
                <w:szCs w:val="20"/>
                <w:lang w:val="en-US" w:eastAsia="zh-CN"/>
              </w:rPr>
              <w:t>5bis</w:t>
            </w:r>
            <w:r>
              <w:rPr>
                <w:b/>
                <w:bCs/>
                <w:szCs w:val="20"/>
                <w:lang w:val="en-US"/>
              </w:rPr>
              <w:t xml:space="preserve"> Agreements on measurements:</w:t>
            </w:r>
          </w:p>
          <w:p w14:paraId="2812580B" w14:textId="77777777" w:rsidR="00096482" w:rsidRPr="00F1250A" w:rsidRDefault="00096482" w:rsidP="0050293B">
            <w:pPr>
              <w:pStyle w:val="Doc-text2"/>
              <w:spacing w:before="156" w:after="156"/>
              <w:ind w:left="800"/>
              <w:rPr>
                <w:szCs w:val="20"/>
                <w:lang w:val="en-US"/>
              </w:rPr>
            </w:pPr>
            <w:r w:rsidRPr="00F1250A">
              <w:rPr>
                <w:szCs w:val="20"/>
                <w:lang w:val="en-US"/>
              </w:rPr>
              <w:t>1.</w:t>
            </w:r>
            <w:r w:rsidRPr="00F1250A">
              <w:rPr>
                <w:szCs w:val="20"/>
                <w:lang w:val="en-US"/>
              </w:rPr>
              <w:tab/>
              <w:t>L1 LTM measurement event configuration is associated with L1 measurement resource configuration provided in LTM configuration via RRC signaling.</w:t>
            </w:r>
          </w:p>
        </w:tc>
      </w:tr>
      <w:tr w:rsidR="00096482" w14:paraId="34914CB1" w14:textId="77777777" w:rsidTr="0050293B">
        <w:tc>
          <w:tcPr>
            <w:tcW w:w="8301" w:type="dxa"/>
            <w:shd w:val="clear" w:color="auto" w:fill="E7E6E6" w:themeFill="background2"/>
          </w:tcPr>
          <w:p w14:paraId="3C5464D3" w14:textId="77777777" w:rsidR="00096482" w:rsidRPr="00633612" w:rsidRDefault="00096482" w:rsidP="0050293B">
            <w:pPr>
              <w:pStyle w:val="Doc-text2"/>
              <w:spacing w:before="156" w:after="156" w:line="180" w:lineRule="exact"/>
              <w:ind w:left="800"/>
              <w:rPr>
                <w:rFonts w:eastAsiaTheme="minorEastAsia"/>
                <w:b/>
                <w:bCs/>
                <w:szCs w:val="20"/>
                <w:lang w:val="en-US" w:eastAsia="zh-CN"/>
              </w:rPr>
            </w:pPr>
            <w:r>
              <w:rPr>
                <w:b/>
                <w:bCs/>
                <w:szCs w:val="20"/>
                <w:lang w:val="en-US"/>
              </w:rPr>
              <w:t>RAN2#126 Agreements on measurements:</w:t>
            </w:r>
          </w:p>
          <w:p w14:paraId="0CACC860" w14:textId="77777777" w:rsidR="00096482" w:rsidRPr="0053628E" w:rsidRDefault="00096482" w:rsidP="0050293B">
            <w:pPr>
              <w:pStyle w:val="Doc-text2"/>
              <w:ind w:left="800"/>
              <w:rPr>
                <w:szCs w:val="20"/>
                <w:lang w:val="en-US"/>
              </w:rPr>
            </w:pPr>
            <w:r w:rsidRPr="006D5DE5">
              <w:rPr>
                <w:rFonts w:eastAsia="宋体"/>
                <w:lang w:val="en-US"/>
              </w:rPr>
              <w:t>1.</w:t>
            </w:r>
            <w:r w:rsidRPr="0053628E">
              <w:rPr>
                <w:szCs w:val="20"/>
                <w:lang w:val="en-US"/>
              </w:rPr>
              <w:tab/>
              <w:t>Event triggered L1 measurement should be designed for the following LTM purposes:</w:t>
            </w:r>
          </w:p>
          <w:p w14:paraId="5B8FB68F" w14:textId="77777777" w:rsidR="00096482" w:rsidRPr="0053628E" w:rsidRDefault="00096482" w:rsidP="0050293B">
            <w:pPr>
              <w:pStyle w:val="Doc-text2"/>
              <w:ind w:left="800"/>
              <w:rPr>
                <w:szCs w:val="20"/>
                <w:lang w:val="en-US"/>
              </w:rPr>
            </w:pPr>
            <w:r w:rsidRPr="0053628E">
              <w:rPr>
                <w:szCs w:val="20"/>
                <w:lang w:val="en-US"/>
              </w:rPr>
              <w:tab/>
              <w:t>- Select the candidate beam/cell to trigger early synchronization.</w:t>
            </w:r>
          </w:p>
          <w:p w14:paraId="335B61D1" w14:textId="77777777" w:rsidR="00096482" w:rsidRPr="0053628E" w:rsidRDefault="00096482" w:rsidP="0050293B">
            <w:pPr>
              <w:pStyle w:val="Doc-text2"/>
              <w:ind w:left="800"/>
              <w:rPr>
                <w:szCs w:val="20"/>
                <w:lang w:val="en-US"/>
              </w:rPr>
            </w:pPr>
            <w:r w:rsidRPr="0053628E">
              <w:rPr>
                <w:szCs w:val="20"/>
                <w:lang w:val="en-US"/>
              </w:rPr>
              <w:t xml:space="preserve"> </w:t>
            </w:r>
            <w:r w:rsidRPr="0053628E">
              <w:rPr>
                <w:szCs w:val="20"/>
                <w:lang w:val="en-US"/>
              </w:rPr>
              <w:tab/>
              <w:t>- Select the target beam/cell and trigger LTM cell switch procedure.</w:t>
            </w:r>
          </w:p>
          <w:p w14:paraId="53C46EE8" w14:textId="77777777" w:rsidR="00096482" w:rsidRPr="0053628E" w:rsidRDefault="00096482" w:rsidP="0050293B">
            <w:pPr>
              <w:pStyle w:val="Doc-text2"/>
              <w:ind w:left="800"/>
              <w:rPr>
                <w:szCs w:val="20"/>
                <w:lang w:val="en-US"/>
              </w:rPr>
            </w:pPr>
            <w:r w:rsidRPr="0053628E">
              <w:rPr>
                <w:szCs w:val="20"/>
                <w:lang w:val="en-US"/>
              </w:rPr>
              <w:t xml:space="preserve">2. </w:t>
            </w:r>
            <w:r w:rsidRPr="0053628E">
              <w:rPr>
                <w:szCs w:val="20"/>
                <w:lang w:val="en-US"/>
              </w:rPr>
              <w:tab/>
              <w:t>For event triggered L1 measurement, use of beam level measurement result for event evaluation is baseline. FFS for the cell level measurement.</w:t>
            </w:r>
          </w:p>
          <w:p w14:paraId="31DFAE45" w14:textId="77777777" w:rsidR="00096482" w:rsidRPr="0053628E" w:rsidRDefault="00096482" w:rsidP="0050293B">
            <w:pPr>
              <w:pStyle w:val="Doc-text2"/>
              <w:ind w:left="800"/>
              <w:rPr>
                <w:szCs w:val="20"/>
                <w:lang w:val="en-US"/>
              </w:rPr>
            </w:pPr>
            <w:r w:rsidRPr="0053628E">
              <w:rPr>
                <w:szCs w:val="20"/>
                <w:lang w:val="en-US"/>
              </w:rPr>
              <w:t>3.</w:t>
            </w:r>
            <w:r w:rsidRPr="0053628E">
              <w:rPr>
                <w:szCs w:val="20"/>
                <w:lang w:val="en-US"/>
              </w:rPr>
              <w:tab/>
              <w:t>Support the following LTM events based on beam specific quality of serving cell and candidate cells as the L1 LTM measurement events.</w:t>
            </w:r>
          </w:p>
          <w:p w14:paraId="6D2D6DCC" w14:textId="77777777" w:rsidR="00096482" w:rsidRPr="0053628E" w:rsidRDefault="00096482" w:rsidP="0050293B">
            <w:pPr>
              <w:pStyle w:val="Doc-text2"/>
              <w:ind w:left="800"/>
              <w:rPr>
                <w:szCs w:val="20"/>
                <w:lang w:val="en-US"/>
              </w:rPr>
            </w:pPr>
            <w:r w:rsidRPr="0053628E">
              <w:rPr>
                <w:szCs w:val="20"/>
                <w:lang w:val="en-US"/>
              </w:rPr>
              <w:tab/>
              <w:t>-</w:t>
            </w:r>
            <w:r w:rsidRPr="0053628E">
              <w:rPr>
                <w:rFonts w:hint="eastAsia"/>
                <w:szCs w:val="20"/>
                <w:lang w:val="en-US"/>
              </w:rPr>
              <w:t xml:space="preserve"> </w:t>
            </w:r>
            <w:r w:rsidRPr="0053628E">
              <w:rPr>
                <w:szCs w:val="20"/>
                <w:lang w:val="en-US"/>
              </w:rPr>
              <w:t>Event LTM2: Beam of serving cell becomes worse than absolute threshold;</w:t>
            </w:r>
          </w:p>
          <w:p w14:paraId="02DA180F" w14:textId="77777777" w:rsidR="00096482" w:rsidRPr="0053628E" w:rsidRDefault="00096482" w:rsidP="0050293B">
            <w:pPr>
              <w:pStyle w:val="Doc-text2"/>
              <w:ind w:left="800"/>
              <w:rPr>
                <w:szCs w:val="20"/>
                <w:lang w:val="en-US"/>
              </w:rPr>
            </w:pPr>
            <w:r w:rsidRPr="0053628E">
              <w:rPr>
                <w:szCs w:val="20"/>
                <w:lang w:val="en-US"/>
              </w:rPr>
              <w:tab/>
              <w:t>-</w:t>
            </w:r>
            <w:r w:rsidRPr="0053628E">
              <w:rPr>
                <w:rFonts w:hint="eastAsia"/>
                <w:szCs w:val="20"/>
                <w:lang w:val="en-US"/>
              </w:rPr>
              <w:t xml:space="preserve"> </w:t>
            </w:r>
            <w:r w:rsidRPr="0053628E">
              <w:rPr>
                <w:szCs w:val="20"/>
                <w:lang w:val="en-US"/>
              </w:rPr>
              <w:t>Event LTM3: Beam of candidate cell becomes amount of offset better than beam of serving cell;</w:t>
            </w:r>
          </w:p>
          <w:p w14:paraId="03D9AF20" w14:textId="77777777" w:rsidR="00096482" w:rsidRPr="0053628E" w:rsidRDefault="00096482" w:rsidP="0050293B">
            <w:pPr>
              <w:pStyle w:val="Doc-text2"/>
              <w:ind w:left="800"/>
              <w:rPr>
                <w:szCs w:val="20"/>
                <w:lang w:val="en-US"/>
              </w:rPr>
            </w:pPr>
            <w:r w:rsidRPr="0053628E">
              <w:rPr>
                <w:szCs w:val="20"/>
                <w:lang w:val="en-US"/>
              </w:rPr>
              <w:tab/>
              <w:t>-</w:t>
            </w:r>
            <w:r w:rsidRPr="0053628E">
              <w:rPr>
                <w:rFonts w:hint="eastAsia"/>
                <w:szCs w:val="20"/>
                <w:lang w:val="en-US"/>
              </w:rPr>
              <w:t xml:space="preserve"> </w:t>
            </w:r>
            <w:r w:rsidRPr="0053628E">
              <w:rPr>
                <w:szCs w:val="20"/>
                <w:lang w:val="en-US"/>
              </w:rPr>
              <w:t>Event LTM4: Beam of candidate cell becomes better than absolute threshold;</w:t>
            </w:r>
          </w:p>
          <w:p w14:paraId="51201087" w14:textId="77777777" w:rsidR="00096482" w:rsidRPr="00340BF3" w:rsidRDefault="00096482" w:rsidP="0050293B">
            <w:pPr>
              <w:pStyle w:val="Doc-text2"/>
              <w:ind w:left="800"/>
              <w:rPr>
                <w:rFonts w:eastAsiaTheme="minorEastAsia"/>
                <w:szCs w:val="20"/>
                <w:lang w:val="en-US" w:eastAsia="zh-CN"/>
              </w:rPr>
            </w:pPr>
            <w:r w:rsidRPr="0053628E">
              <w:rPr>
                <w:szCs w:val="20"/>
                <w:lang w:val="en-US"/>
              </w:rPr>
              <w:tab/>
              <w:t>-</w:t>
            </w:r>
            <w:r w:rsidRPr="0053628E">
              <w:rPr>
                <w:rFonts w:hint="eastAsia"/>
                <w:szCs w:val="20"/>
                <w:lang w:val="en-US"/>
              </w:rPr>
              <w:t xml:space="preserve"> </w:t>
            </w:r>
            <w:r w:rsidRPr="0053628E">
              <w:rPr>
                <w:szCs w:val="20"/>
                <w:lang w:val="en-US"/>
              </w:rPr>
              <w:t>Event LTM5: Beam of serving cell becomes worse than absolute threshold1 AND Beam of candidate cell becomes better than another absolute threshold2.</w:t>
            </w:r>
          </w:p>
          <w:p w14:paraId="5626FAD3" w14:textId="77777777" w:rsidR="00096482" w:rsidRPr="007E1816" w:rsidRDefault="00096482" w:rsidP="0050293B">
            <w:pPr>
              <w:pStyle w:val="Doc-text2"/>
              <w:ind w:left="800"/>
              <w:rPr>
                <w:szCs w:val="20"/>
                <w:lang w:val="en-US"/>
              </w:rPr>
            </w:pPr>
            <w:r w:rsidRPr="007E1816">
              <w:rPr>
                <w:szCs w:val="20"/>
                <w:lang w:val="en-US"/>
              </w:rPr>
              <w:tab/>
              <w:t xml:space="preserve">FFS on what beam(s) of the serving cell and neighboring cell is used for event evaluation. </w:t>
            </w:r>
          </w:p>
          <w:p w14:paraId="307161DF" w14:textId="77777777" w:rsidR="00096482" w:rsidRPr="007E1816" w:rsidRDefault="00096482" w:rsidP="0050293B">
            <w:pPr>
              <w:pStyle w:val="Doc-text2"/>
              <w:ind w:leftChars="100" w:left="200" w:firstLineChars="100" w:firstLine="200"/>
              <w:rPr>
                <w:szCs w:val="20"/>
                <w:lang w:val="en-US"/>
              </w:rPr>
            </w:pPr>
            <w:r w:rsidRPr="007E1816">
              <w:rPr>
                <w:szCs w:val="20"/>
                <w:lang w:val="en-US"/>
              </w:rPr>
              <w:t>FFS on the need of Event LTM1.</w:t>
            </w:r>
          </w:p>
          <w:p w14:paraId="08C46D19" w14:textId="77777777" w:rsidR="00096482" w:rsidRPr="0053628E" w:rsidRDefault="00096482" w:rsidP="0050293B">
            <w:pPr>
              <w:pStyle w:val="Doc-text2"/>
              <w:ind w:left="800"/>
              <w:rPr>
                <w:szCs w:val="20"/>
                <w:lang w:val="en-US"/>
              </w:rPr>
            </w:pPr>
            <w:r w:rsidRPr="0053628E">
              <w:rPr>
                <w:szCs w:val="20"/>
                <w:lang w:val="en-US"/>
              </w:rPr>
              <w:t>4.</w:t>
            </w:r>
            <w:r w:rsidRPr="0053628E">
              <w:rPr>
                <w:szCs w:val="20"/>
                <w:lang w:val="en-US"/>
              </w:rPr>
              <w:tab/>
              <w:t>Support the beam config of both SSB and CSI-RS in L1 measurement resource configuration in LTM config. Working assumption: Same RS type should be used for both serving and neighboring cell for event LTM3 and event LTM5.</w:t>
            </w:r>
          </w:p>
          <w:p w14:paraId="729A1DB0" w14:textId="77777777" w:rsidR="00096482" w:rsidRPr="0053628E" w:rsidRDefault="00096482" w:rsidP="0050293B">
            <w:pPr>
              <w:pStyle w:val="Doc-text2"/>
              <w:ind w:left="800"/>
              <w:rPr>
                <w:szCs w:val="20"/>
                <w:lang w:val="en-US"/>
              </w:rPr>
            </w:pPr>
            <w:r w:rsidRPr="0053628E">
              <w:rPr>
                <w:szCs w:val="20"/>
                <w:lang w:val="en-US"/>
              </w:rPr>
              <w:t>5.</w:t>
            </w:r>
            <w:r w:rsidRPr="0053628E">
              <w:rPr>
                <w:szCs w:val="20"/>
                <w:lang w:val="en-US"/>
              </w:rPr>
              <w:tab/>
              <w:t>RAN2 assumes filtering of the L1 measure results is needed. It’s up to RAN1 whether the specified L1 filtering is needed or ok to leave it to UE implementation.</w:t>
            </w:r>
          </w:p>
          <w:p w14:paraId="1D71DF54" w14:textId="77777777" w:rsidR="00096482" w:rsidRPr="00633612" w:rsidRDefault="00096482" w:rsidP="0050293B">
            <w:pPr>
              <w:pStyle w:val="Doc-text2"/>
              <w:ind w:left="800"/>
              <w:rPr>
                <w:rFonts w:eastAsia="宋体"/>
                <w:lang w:val="en-US"/>
              </w:rPr>
            </w:pPr>
            <w:r w:rsidRPr="0053628E">
              <w:rPr>
                <w:szCs w:val="20"/>
                <w:lang w:val="en-US"/>
              </w:rPr>
              <w:t>6.</w:t>
            </w:r>
            <w:r w:rsidRPr="0053628E">
              <w:rPr>
                <w:szCs w:val="20"/>
                <w:lang w:val="en-US"/>
              </w:rPr>
              <w:tab/>
              <w:t>For LTM event evaluation, TTT, hysteresis for entering/leaving, and/or beam specific (FFS for cell specific) offset can be applied. FFS on the need of measurement reporting once leaving condition is met.</w:t>
            </w:r>
          </w:p>
        </w:tc>
      </w:tr>
      <w:tr w:rsidR="00096482" w14:paraId="1DE04C61" w14:textId="77777777" w:rsidTr="0050293B">
        <w:tc>
          <w:tcPr>
            <w:tcW w:w="8301" w:type="dxa"/>
            <w:shd w:val="clear" w:color="auto" w:fill="E7E6E6" w:themeFill="background2"/>
          </w:tcPr>
          <w:p w14:paraId="4537FE76" w14:textId="77777777" w:rsidR="00096482" w:rsidRPr="00633612" w:rsidRDefault="00096482" w:rsidP="0050293B">
            <w:pPr>
              <w:pStyle w:val="Doc-text2"/>
              <w:spacing w:before="156" w:after="156" w:line="180" w:lineRule="exact"/>
              <w:ind w:left="800"/>
              <w:rPr>
                <w:rFonts w:eastAsiaTheme="minorEastAsia"/>
                <w:b/>
                <w:bCs/>
                <w:szCs w:val="20"/>
                <w:lang w:val="en-US" w:eastAsia="zh-CN"/>
              </w:rPr>
            </w:pPr>
            <w:r>
              <w:rPr>
                <w:b/>
                <w:bCs/>
                <w:szCs w:val="20"/>
                <w:lang w:val="en-US"/>
              </w:rPr>
              <w:t>RAN2#</w:t>
            </w:r>
            <w:r>
              <w:rPr>
                <w:rFonts w:eastAsiaTheme="minorEastAsia" w:hint="eastAsia"/>
                <w:b/>
                <w:bCs/>
                <w:szCs w:val="20"/>
                <w:lang w:val="en-US" w:eastAsia="zh-CN"/>
              </w:rPr>
              <w:t>127</w:t>
            </w:r>
            <w:r>
              <w:rPr>
                <w:b/>
                <w:bCs/>
                <w:szCs w:val="20"/>
                <w:lang w:val="en-US"/>
              </w:rPr>
              <w:t xml:space="preserve"> Agreements on measurements:</w:t>
            </w:r>
          </w:p>
          <w:p w14:paraId="1029DEBE" w14:textId="77777777" w:rsidR="00096482" w:rsidRPr="0053628E" w:rsidRDefault="00096482" w:rsidP="0050293B">
            <w:pPr>
              <w:pStyle w:val="Doc-text2"/>
              <w:ind w:left="800"/>
              <w:rPr>
                <w:szCs w:val="20"/>
                <w:lang w:val="en-US"/>
              </w:rPr>
            </w:pPr>
            <w:r w:rsidRPr="0053628E">
              <w:rPr>
                <w:szCs w:val="20"/>
                <w:lang w:val="en-US"/>
              </w:rPr>
              <w:t>1.</w:t>
            </w:r>
            <w:r w:rsidRPr="0053628E">
              <w:rPr>
                <w:szCs w:val="20"/>
                <w:lang w:val="en-US"/>
              </w:rPr>
              <w:tab/>
              <w:t>Event LTM1 is not defined.</w:t>
            </w:r>
          </w:p>
          <w:p w14:paraId="3152EBC0" w14:textId="77777777" w:rsidR="00096482" w:rsidRPr="0053628E" w:rsidRDefault="00096482" w:rsidP="0050293B">
            <w:pPr>
              <w:pStyle w:val="Doc-text2"/>
              <w:ind w:left="800"/>
              <w:rPr>
                <w:szCs w:val="20"/>
                <w:lang w:val="en-US"/>
              </w:rPr>
            </w:pPr>
            <w:r w:rsidRPr="0053628E">
              <w:rPr>
                <w:szCs w:val="20"/>
                <w:lang w:val="en-US"/>
              </w:rPr>
              <w:t>2.</w:t>
            </w:r>
            <w:r w:rsidRPr="0053628E">
              <w:rPr>
                <w:szCs w:val="20"/>
                <w:lang w:val="en-US"/>
              </w:rPr>
              <w:tab/>
              <w:t>Current beam (i.e. a beam corresponding to the indicated TCI state) is used for event evaluation in L1 measurement reporting for serving cell.</w:t>
            </w:r>
          </w:p>
          <w:p w14:paraId="552AFE97" w14:textId="77777777" w:rsidR="00096482" w:rsidRPr="0053628E" w:rsidRDefault="00096482" w:rsidP="0050293B">
            <w:pPr>
              <w:pStyle w:val="Doc-text2"/>
              <w:ind w:left="800"/>
              <w:rPr>
                <w:szCs w:val="20"/>
                <w:lang w:val="en-US"/>
              </w:rPr>
            </w:pPr>
            <w:r w:rsidRPr="0053628E">
              <w:rPr>
                <w:szCs w:val="20"/>
                <w:lang w:val="en-US"/>
              </w:rPr>
              <w:t>3.</w:t>
            </w:r>
            <w:r w:rsidRPr="0053628E">
              <w:rPr>
                <w:szCs w:val="20"/>
                <w:lang w:val="en-US"/>
              </w:rPr>
              <w:tab/>
              <w:t>Any beam in candidate RS configuration can be used for LTM event evaluation.</w:t>
            </w:r>
          </w:p>
          <w:p w14:paraId="6D75B886" w14:textId="77777777" w:rsidR="00096482" w:rsidRPr="0053628E" w:rsidRDefault="00096482" w:rsidP="0050293B">
            <w:pPr>
              <w:pStyle w:val="Doc-text2"/>
              <w:ind w:left="800"/>
              <w:rPr>
                <w:szCs w:val="20"/>
                <w:lang w:val="en-US"/>
              </w:rPr>
            </w:pPr>
            <w:r w:rsidRPr="0053628E">
              <w:rPr>
                <w:szCs w:val="20"/>
                <w:lang w:val="en-US"/>
              </w:rPr>
              <w:t>4.</w:t>
            </w:r>
            <w:r w:rsidRPr="0053628E">
              <w:rPr>
                <w:szCs w:val="20"/>
                <w:lang w:val="en-US"/>
              </w:rPr>
              <w:tab/>
              <w:t>Beam level measurement result, not cell level measurement result, is used LTM event evaluation. FFS on the conditional LTM case.</w:t>
            </w:r>
          </w:p>
          <w:p w14:paraId="5834EC6E" w14:textId="77777777" w:rsidR="00096482" w:rsidRPr="0053628E" w:rsidRDefault="00096482" w:rsidP="0050293B">
            <w:pPr>
              <w:pStyle w:val="Doc-text2"/>
              <w:ind w:left="800"/>
              <w:rPr>
                <w:szCs w:val="20"/>
                <w:lang w:val="en-US"/>
              </w:rPr>
            </w:pPr>
            <w:r w:rsidRPr="0053628E">
              <w:rPr>
                <w:szCs w:val="20"/>
                <w:lang w:val="en-US"/>
              </w:rPr>
              <w:t>5.</w:t>
            </w:r>
            <w:r w:rsidRPr="0053628E">
              <w:rPr>
                <w:szCs w:val="20"/>
                <w:lang w:val="en-US"/>
              </w:rPr>
              <w:tab/>
              <w:t>R19 LTM event triggered measurement configuration can be taken as baseline:</w:t>
            </w:r>
          </w:p>
          <w:p w14:paraId="015F2CA1" w14:textId="77777777" w:rsidR="00096482" w:rsidRPr="0053628E" w:rsidRDefault="00096482" w:rsidP="0050293B">
            <w:pPr>
              <w:pStyle w:val="Doc-text2"/>
              <w:ind w:left="800"/>
              <w:rPr>
                <w:szCs w:val="20"/>
                <w:lang w:val="en-US"/>
              </w:rPr>
            </w:pPr>
            <w:r w:rsidRPr="0053628E">
              <w:rPr>
                <w:szCs w:val="20"/>
                <w:lang w:val="en-US"/>
              </w:rPr>
              <w:tab/>
              <w:t>- LTM measurement resource configuration is provided in LTM-config.</w:t>
            </w:r>
          </w:p>
          <w:p w14:paraId="3B3FC8D9" w14:textId="77777777" w:rsidR="00096482" w:rsidRPr="0053628E" w:rsidRDefault="00096482" w:rsidP="0050293B">
            <w:pPr>
              <w:pStyle w:val="Doc-text2"/>
              <w:ind w:left="800"/>
              <w:rPr>
                <w:szCs w:val="20"/>
                <w:lang w:val="en-US"/>
              </w:rPr>
            </w:pPr>
            <w:r w:rsidRPr="0053628E">
              <w:rPr>
                <w:szCs w:val="20"/>
                <w:lang w:val="en-US"/>
              </w:rPr>
              <w:tab/>
              <w:t>- Event triggered report config is provided in serving cell config.</w:t>
            </w:r>
          </w:p>
          <w:p w14:paraId="1908F4B1" w14:textId="77777777" w:rsidR="00096482" w:rsidRDefault="00096482" w:rsidP="0050293B">
            <w:pPr>
              <w:pStyle w:val="Doc-text2"/>
              <w:spacing w:before="156" w:after="156"/>
              <w:ind w:left="800"/>
              <w:rPr>
                <w:rFonts w:eastAsiaTheme="minorEastAsia"/>
                <w:szCs w:val="20"/>
                <w:lang w:val="en-US" w:eastAsia="zh-CN"/>
              </w:rPr>
            </w:pPr>
            <w:r w:rsidRPr="0053628E">
              <w:rPr>
                <w:szCs w:val="20"/>
                <w:lang w:val="en-US"/>
              </w:rPr>
              <w:lastRenderedPageBreak/>
              <w:t xml:space="preserve">6. </w:t>
            </w:r>
            <w:r>
              <w:rPr>
                <w:rFonts w:eastAsiaTheme="minorEastAsia" w:hint="eastAsia"/>
                <w:szCs w:val="20"/>
                <w:lang w:val="en-US" w:eastAsia="zh-CN"/>
              </w:rPr>
              <w:t xml:space="preserve"> </w:t>
            </w:r>
            <w:r w:rsidRPr="0053628E">
              <w:rPr>
                <w:szCs w:val="20"/>
                <w:lang w:val="en-US"/>
              </w:rPr>
              <w:t>MAC layer handles the event evaluation and measurement report triggering.</w:t>
            </w:r>
          </w:p>
          <w:p w14:paraId="079FF0AA" w14:textId="77777777" w:rsidR="00096482" w:rsidRPr="00C618BA" w:rsidRDefault="00096482" w:rsidP="0050293B">
            <w:pPr>
              <w:pStyle w:val="Doc-text2"/>
              <w:spacing w:before="156" w:after="156"/>
              <w:ind w:left="800"/>
              <w:rPr>
                <w:rFonts w:eastAsiaTheme="minorEastAsia"/>
                <w:szCs w:val="20"/>
                <w:lang w:val="en-US" w:eastAsia="zh-CN"/>
              </w:rPr>
            </w:pPr>
            <w:r>
              <w:rPr>
                <w:rFonts w:eastAsiaTheme="minorEastAsia" w:hint="eastAsia"/>
                <w:szCs w:val="20"/>
                <w:lang w:val="en-US" w:eastAsia="zh-CN"/>
              </w:rPr>
              <w:t>7</w:t>
            </w:r>
            <w:r w:rsidRPr="0053628E">
              <w:rPr>
                <w:rFonts w:eastAsiaTheme="minorEastAsia"/>
                <w:szCs w:val="20"/>
                <w:lang w:val="en-US" w:eastAsia="zh-CN"/>
              </w:rPr>
              <w:t>.</w:t>
            </w:r>
            <w:r w:rsidRPr="0053628E">
              <w:rPr>
                <w:rFonts w:eastAsiaTheme="minorEastAsia"/>
                <w:szCs w:val="20"/>
                <w:lang w:val="en-US" w:eastAsia="zh-CN"/>
              </w:rPr>
              <w:tab/>
              <w:t>Event-triggered L1-measurements are reported by the UE to the network via MAC CE.</w:t>
            </w:r>
          </w:p>
        </w:tc>
      </w:tr>
    </w:tbl>
    <w:p w14:paraId="59664B93" w14:textId="77777777" w:rsidR="00096482" w:rsidRPr="0053628E" w:rsidRDefault="00096482" w:rsidP="00096482">
      <w:pPr>
        <w:spacing w:before="120" w:after="120"/>
        <w:rPr>
          <w:rFonts w:eastAsia="宋体"/>
        </w:rPr>
      </w:pPr>
      <w:r w:rsidRPr="0053628E">
        <w:rPr>
          <w:rFonts w:eastAsia="宋体"/>
        </w:rPr>
        <w:lastRenderedPageBreak/>
        <w:t>In this contribution, we will discuss the remaining open issues and further details of event</w:t>
      </w:r>
      <w:r>
        <w:rPr>
          <w:rFonts w:eastAsia="宋体" w:hint="eastAsia"/>
        </w:rPr>
        <w:t xml:space="preserve"> </w:t>
      </w:r>
      <w:r w:rsidRPr="0053628E">
        <w:rPr>
          <w:rFonts w:eastAsia="宋体"/>
        </w:rPr>
        <w:t>triggered</w:t>
      </w:r>
      <w:r>
        <w:rPr>
          <w:rFonts w:eastAsia="宋体" w:hint="eastAsia"/>
        </w:rPr>
        <w:t xml:space="preserve"> </w:t>
      </w:r>
      <w:r w:rsidRPr="0053628E">
        <w:rPr>
          <w:rFonts w:eastAsia="宋体"/>
        </w:rPr>
        <w:t>L1</w:t>
      </w:r>
      <w:r>
        <w:rPr>
          <w:rFonts w:eastAsia="宋体" w:hint="eastAsia"/>
        </w:rPr>
        <w:t xml:space="preserve"> </w:t>
      </w:r>
      <w:r w:rsidRPr="0053628E">
        <w:rPr>
          <w:rFonts w:eastAsia="宋体"/>
        </w:rPr>
        <w:t>measurement reporting</w:t>
      </w:r>
      <w:r>
        <w:rPr>
          <w:rFonts w:eastAsia="宋体" w:hint="eastAsia"/>
        </w:rPr>
        <w:t xml:space="preserve"> configuration</w:t>
      </w:r>
      <w:r w:rsidRPr="0053628E">
        <w:rPr>
          <w:rFonts w:eastAsia="宋体"/>
        </w:rPr>
        <w:t>, including:</w:t>
      </w:r>
    </w:p>
    <w:p w14:paraId="446E2D21" w14:textId="77777777" w:rsidR="00096482" w:rsidRPr="00BD478D" w:rsidRDefault="00096482" w:rsidP="0030559D">
      <w:pPr>
        <w:spacing w:before="120" w:after="120"/>
        <w:ind w:firstLine="720"/>
        <w:rPr>
          <w:rFonts w:eastAsia="宋体"/>
        </w:rPr>
      </w:pPr>
      <w:r w:rsidRPr="00BD478D">
        <w:rPr>
          <w:rFonts w:eastAsia="宋体"/>
        </w:rPr>
        <w:t>-</w:t>
      </w:r>
      <w:r w:rsidRPr="00BD478D">
        <w:rPr>
          <w:rFonts w:eastAsia="宋体"/>
        </w:rPr>
        <w:tab/>
      </w:r>
      <w:r w:rsidRPr="00BD478D">
        <w:rPr>
          <w:rFonts w:eastAsia="宋体" w:hint="eastAsia"/>
        </w:rPr>
        <w:t>W</w:t>
      </w:r>
      <w:r w:rsidRPr="00BD478D">
        <w:rPr>
          <w:rFonts w:eastAsia="宋体"/>
        </w:rPr>
        <w:t>hether to report when leaving condition is met;</w:t>
      </w:r>
    </w:p>
    <w:p w14:paraId="2BB89A35" w14:textId="32BCB7FE" w:rsidR="00096482" w:rsidRPr="00096482" w:rsidRDefault="00096482" w:rsidP="0030559D">
      <w:pPr>
        <w:spacing w:before="120" w:after="120"/>
        <w:ind w:firstLine="720"/>
        <w:rPr>
          <w:rFonts w:eastAsia="宋体"/>
        </w:rPr>
      </w:pPr>
      <w:r w:rsidRPr="0053628E">
        <w:rPr>
          <w:rFonts w:eastAsia="宋体"/>
        </w:rPr>
        <w:t>-</w:t>
      </w:r>
      <w:r w:rsidRPr="0053628E">
        <w:rPr>
          <w:rFonts w:eastAsia="宋体"/>
        </w:rPr>
        <w:tab/>
      </w:r>
      <w:r>
        <w:rPr>
          <w:rFonts w:eastAsia="宋体" w:hint="eastAsia"/>
        </w:rPr>
        <w:t xml:space="preserve">How to configure the </w:t>
      </w:r>
      <w:r>
        <w:rPr>
          <w:rFonts w:hint="eastAsia"/>
        </w:rPr>
        <w:t>e</w:t>
      </w:r>
      <w:r w:rsidRPr="0053628E">
        <w:t>vent</w:t>
      </w:r>
      <w:r>
        <w:rPr>
          <w:rFonts w:hint="eastAsia"/>
        </w:rPr>
        <w:t xml:space="preserve"> </w:t>
      </w:r>
      <w:r w:rsidRPr="0053628E">
        <w:t>triggered L1</w:t>
      </w:r>
      <w:r>
        <w:rPr>
          <w:rFonts w:hint="eastAsia"/>
        </w:rPr>
        <w:t xml:space="preserve"> </w:t>
      </w:r>
      <w:r w:rsidRPr="0053628E">
        <w:t>measurement</w:t>
      </w:r>
      <w:r>
        <w:rPr>
          <w:rFonts w:hint="eastAsia"/>
        </w:rPr>
        <w:t xml:space="preserve"> reporting for LTM</w:t>
      </w:r>
      <w:r w:rsidRPr="0053628E">
        <w:rPr>
          <w:rFonts w:eastAsia="宋体"/>
        </w:rPr>
        <w:t>.</w:t>
      </w:r>
    </w:p>
    <w:p w14:paraId="062133B3" w14:textId="77777777"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6C5F83BD" w14:textId="764FE89E" w:rsidR="00096482" w:rsidRPr="00096482" w:rsidRDefault="00096482" w:rsidP="00096482">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r>
        <w:rPr>
          <w:rFonts w:ascii="Arial" w:hAnsi="Arial" w:cs="Arial" w:hint="eastAsia"/>
          <w:iCs/>
          <w:sz w:val="30"/>
          <w:szCs w:val="30"/>
        </w:rPr>
        <w:t>Report on leave</w:t>
      </w:r>
    </w:p>
    <w:p w14:paraId="478DE216" w14:textId="35C1C638" w:rsidR="00096482" w:rsidRDefault="009B6228" w:rsidP="00096482">
      <w:pPr>
        <w:spacing w:before="120" w:after="120"/>
      </w:pPr>
      <w:r w:rsidRPr="00096482">
        <w:rPr>
          <w:rFonts w:eastAsia="等线"/>
          <w:bCs/>
          <w:kern w:val="2"/>
          <w:lang w:val="en-GB"/>
        </w:rPr>
        <w:t>In</w:t>
      </w:r>
      <w:r w:rsidR="00096482" w:rsidRPr="00AE1A6F">
        <w:rPr>
          <w:lang w:val="en-GB"/>
        </w:rPr>
        <w:t xml:space="preserve"> legacy L3 event-triggered measurement reporting, </w:t>
      </w:r>
      <w:r w:rsidR="00096482" w:rsidRPr="00AE1A6F">
        <w:t>if</w:t>
      </w:r>
      <w:r w:rsidR="00096482" w:rsidRPr="00AE1A6F">
        <w:rPr>
          <w:rFonts w:hint="eastAsia"/>
        </w:rPr>
        <w:t xml:space="preserve"> </w:t>
      </w:r>
      <w:r w:rsidR="00096482" w:rsidRPr="00AE1A6F">
        <w:rPr>
          <w:rFonts w:eastAsia="宋体"/>
        </w:rPr>
        <w:t>the</w:t>
      </w:r>
      <w:r w:rsidR="00096482" w:rsidRPr="00AE1A6F">
        <w:rPr>
          <w:rFonts w:eastAsia="宋体" w:hint="eastAsia"/>
        </w:rPr>
        <w:t xml:space="preserve"> </w:t>
      </w:r>
      <w:r w:rsidR="00096482" w:rsidRPr="00AE1A6F">
        <w:rPr>
          <w:rFonts w:eastAsia="宋体"/>
        </w:rPr>
        <w:t xml:space="preserve">parameter </w:t>
      </w:r>
      <w:proofErr w:type="spellStart"/>
      <w:r w:rsidR="00096482" w:rsidRPr="00AE1A6F">
        <w:rPr>
          <w:i/>
        </w:rPr>
        <w:t>reportOnLeave</w:t>
      </w:r>
      <w:proofErr w:type="spellEnd"/>
      <w:r w:rsidR="00096482" w:rsidRPr="00AE1A6F">
        <w:t xml:space="preserve"> is set to true, then the measurement reporting procedure will be initiated by the UE </w:t>
      </w:r>
      <w:r w:rsidR="00096482" w:rsidRPr="00AE1A6F">
        <w:rPr>
          <w:lang w:val="en-GB"/>
        </w:rPr>
        <w:t xml:space="preserve">when the leaving condition is met for a cell which was reported previously. </w:t>
      </w:r>
      <w:r w:rsidR="00096482" w:rsidRPr="00AE1A6F">
        <w:t>In this way, the NW can timely know when a cell is not good enough anymore</w:t>
      </w:r>
      <w:r w:rsidR="00096482" w:rsidRPr="00AE1A6F">
        <w:rPr>
          <w:rFonts w:hint="eastAsia"/>
        </w:rPr>
        <w:t>,</w:t>
      </w:r>
      <w:r w:rsidR="00096482" w:rsidRPr="00AE1A6F">
        <w:t xml:space="preserve"> </w:t>
      </w:r>
      <w:r w:rsidR="00096482" w:rsidRPr="00AE1A6F">
        <w:rPr>
          <w:rFonts w:hint="eastAsia"/>
        </w:rPr>
        <w:t xml:space="preserve">then </w:t>
      </w:r>
      <w:r w:rsidR="00096482" w:rsidRPr="00AE1A6F">
        <w:t xml:space="preserve">the NW </w:t>
      </w:r>
      <w:r w:rsidR="00096482" w:rsidRPr="00AE1A6F">
        <w:rPr>
          <w:rFonts w:hint="eastAsia"/>
        </w:rPr>
        <w:t xml:space="preserve">can </w:t>
      </w:r>
      <w:r w:rsidR="00096482" w:rsidRPr="00AE1A6F">
        <w:t>exclude this cell when determine</w:t>
      </w:r>
      <w:r w:rsidR="00096482">
        <w:rPr>
          <w:rFonts w:hint="eastAsia"/>
        </w:rPr>
        <w:t>s</w:t>
      </w:r>
      <w:r w:rsidR="00096482" w:rsidRPr="00AE1A6F">
        <w:t xml:space="preserve"> a target cell for handover</w:t>
      </w:r>
      <w:r w:rsidR="00096482" w:rsidRPr="00AE1A6F">
        <w:rPr>
          <w:rFonts w:hint="eastAsia"/>
        </w:rPr>
        <w:t xml:space="preserve"> in </w:t>
      </w:r>
      <w:r w:rsidR="00096482" w:rsidRPr="00AE1A6F">
        <w:rPr>
          <w:lang w:val="en-GB"/>
        </w:rPr>
        <w:t>legacy L3 event-triggered measurement reporting</w:t>
      </w:r>
      <w:r w:rsidR="00096482" w:rsidRPr="00AE1A6F">
        <w:t>.</w:t>
      </w:r>
      <w:r w:rsidR="00096482" w:rsidRPr="00AE1A6F">
        <w:rPr>
          <w:rFonts w:hint="eastAsia"/>
        </w:rPr>
        <w:t xml:space="preserve"> </w:t>
      </w:r>
      <w:r w:rsidR="00096482" w:rsidRPr="00AE1A6F">
        <w:t xml:space="preserve">Without report set by </w:t>
      </w:r>
      <w:proofErr w:type="spellStart"/>
      <w:r w:rsidR="00096482" w:rsidRPr="00AE1A6F">
        <w:rPr>
          <w:i/>
          <w:iCs/>
        </w:rPr>
        <w:t>reportOnLeave</w:t>
      </w:r>
      <w:proofErr w:type="spellEnd"/>
      <w:r w:rsidR="00096482" w:rsidRPr="00AE1A6F">
        <w:t xml:space="preserve">, the network </w:t>
      </w:r>
      <w:r w:rsidR="00096482">
        <w:rPr>
          <w:rFonts w:hint="eastAsia"/>
        </w:rPr>
        <w:t>is</w:t>
      </w:r>
      <w:r w:rsidR="00096482" w:rsidRPr="00AE1A6F">
        <w:t xml:space="preserve"> unaware of the any change in cell quality</w:t>
      </w:r>
      <w:r w:rsidR="00096482" w:rsidRPr="00AE1A6F">
        <w:rPr>
          <w:rFonts w:hint="eastAsia"/>
        </w:rPr>
        <w:t xml:space="preserve">, causing the </w:t>
      </w:r>
      <w:r w:rsidR="00096482" w:rsidRPr="00AE1A6F">
        <w:t xml:space="preserve">NW </w:t>
      </w:r>
      <w:r w:rsidR="00096482" w:rsidRPr="00AE1A6F">
        <w:rPr>
          <w:rFonts w:hint="eastAsia"/>
        </w:rPr>
        <w:t xml:space="preserve">to </w:t>
      </w:r>
      <w:r w:rsidR="00096482" w:rsidRPr="00AE1A6F">
        <w:t>determine a wrong target cell</w:t>
      </w:r>
      <w:r w:rsidR="00096482" w:rsidRPr="00AE1A6F">
        <w:rPr>
          <w:rFonts w:hint="eastAsia"/>
        </w:rPr>
        <w:t xml:space="preserve">. </w:t>
      </w:r>
      <w:r w:rsidR="00096482">
        <w:rPr>
          <w:rFonts w:hint="eastAsia"/>
        </w:rPr>
        <w:t>In LTM, a</w:t>
      </w:r>
      <w:r w:rsidR="00096482" w:rsidRPr="00AE1A6F">
        <w:t>ny beam in candidate RS configuration can be used for LTM event evaluation</w:t>
      </w:r>
      <w:r w:rsidR="00096482">
        <w:rPr>
          <w:rFonts w:hint="eastAsia"/>
        </w:rPr>
        <w:t xml:space="preserve">. </w:t>
      </w:r>
      <w:r w:rsidR="00096482" w:rsidRPr="00AE1A6F">
        <w:t xml:space="preserve">Therefore, </w:t>
      </w:r>
      <w:r w:rsidR="00096482" w:rsidRPr="00AE1A6F">
        <w:rPr>
          <w:rFonts w:hint="eastAsia"/>
        </w:rPr>
        <w:t>i</w:t>
      </w:r>
      <w:r w:rsidR="00096482" w:rsidRPr="00AE1A6F">
        <w:t xml:space="preserve">t is also crucial for the network to get the updated </w:t>
      </w:r>
      <w:r w:rsidR="00096482">
        <w:rPr>
          <w:rFonts w:hint="eastAsia"/>
        </w:rPr>
        <w:t>beam</w:t>
      </w:r>
      <w:r w:rsidR="00096482" w:rsidRPr="00AE1A6F">
        <w:t xml:space="preserve"> quality when the previously reported </w:t>
      </w:r>
      <w:r w:rsidR="00096482">
        <w:rPr>
          <w:rFonts w:hint="eastAsia"/>
        </w:rPr>
        <w:t>beam</w:t>
      </w:r>
      <w:r w:rsidR="00096482" w:rsidRPr="00AE1A6F">
        <w:t xml:space="preserve"> has met the leaving condition </w:t>
      </w:r>
      <w:r w:rsidR="00096482" w:rsidRPr="00AE1A6F">
        <w:rPr>
          <w:rFonts w:hint="eastAsia"/>
        </w:rPr>
        <w:t>i</w:t>
      </w:r>
      <w:r w:rsidR="00096482" w:rsidRPr="00AE1A6F">
        <w:t>n LTM</w:t>
      </w:r>
      <w:r w:rsidR="00096482" w:rsidRPr="00AE1A6F">
        <w:rPr>
          <w:rFonts w:hint="eastAsia"/>
        </w:rPr>
        <w:t>.</w:t>
      </w:r>
    </w:p>
    <w:p w14:paraId="292748AD" w14:textId="77777777" w:rsidR="00096482" w:rsidRDefault="00096482" w:rsidP="00096482">
      <w:pPr>
        <w:spacing w:before="120" w:after="120"/>
        <w:rPr>
          <w:b/>
          <w:bCs/>
        </w:rPr>
      </w:pPr>
      <w:r>
        <w:rPr>
          <w:b/>
          <w:bCs/>
        </w:rPr>
        <w:t xml:space="preserve">Observation </w:t>
      </w:r>
      <w:r>
        <w:rPr>
          <w:rFonts w:hint="eastAsia"/>
          <w:b/>
          <w:bCs/>
        </w:rPr>
        <w:t>1</w:t>
      </w:r>
      <w:r>
        <w:rPr>
          <w:b/>
          <w:bCs/>
        </w:rPr>
        <w:t>: Without reporting on leave,</w:t>
      </w:r>
      <w:r>
        <w:rPr>
          <w:rFonts w:hint="eastAsia"/>
          <w:b/>
          <w:bCs/>
        </w:rPr>
        <w:t xml:space="preserve"> the NW may determine a wrong target cell</w:t>
      </w:r>
      <w:r>
        <w:rPr>
          <w:b/>
          <w:bCs/>
        </w:rPr>
        <w:t xml:space="preserve">. </w:t>
      </w:r>
    </w:p>
    <w:p w14:paraId="631BD0CA" w14:textId="77777777" w:rsidR="00096482" w:rsidRPr="00C53477" w:rsidRDefault="00096482" w:rsidP="00096482">
      <w:pPr>
        <w:spacing w:before="120" w:after="120"/>
      </w:pPr>
      <w:r w:rsidRPr="007C0CEF">
        <w:t>Therefore, we propose:</w:t>
      </w:r>
    </w:p>
    <w:p w14:paraId="35BB863C" w14:textId="16CCEE71" w:rsidR="00633843" w:rsidRPr="00096482" w:rsidRDefault="00096482" w:rsidP="00096482">
      <w:pPr>
        <w:spacing w:before="120" w:after="120"/>
        <w:rPr>
          <w:b/>
          <w:bCs/>
        </w:rPr>
      </w:pPr>
      <w:r>
        <w:rPr>
          <w:b/>
          <w:bCs/>
        </w:rPr>
        <w:t xml:space="preserve">Proposal </w:t>
      </w:r>
      <w:r>
        <w:rPr>
          <w:rFonts w:hint="eastAsia"/>
          <w:b/>
          <w:bCs/>
        </w:rPr>
        <w:t>1</w:t>
      </w:r>
      <w:r>
        <w:rPr>
          <w:b/>
          <w:bCs/>
        </w:rPr>
        <w:t xml:space="preserve">: UE </w:t>
      </w:r>
      <w:r>
        <w:rPr>
          <w:rFonts w:hint="eastAsia"/>
          <w:b/>
          <w:bCs/>
        </w:rPr>
        <w:t xml:space="preserve">can be configured by the </w:t>
      </w:r>
      <w:proofErr w:type="spellStart"/>
      <w:r>
        <w:rPr>
          <w:rFonts w:hint="eastAsia"/>
          <w:b/>
          <w:bCs/>
        </w:rPr>
        <w:t>gNB</w:t>
      </w:r>
      <w:proofErr w:type="spellEnd"/>
      <w:r>
        <w:rPr>
          <w:rFonts w:hint="eastAsia"/>
          <w:b/>
          <w:bCs/>
        </w:rPr>
        <w:t xml:space="preserve"> to </w:t>
      </w:r>
      <w:r>
        <w:rPr>
          <w:b/>
          <w:bCs/>
        </w:rPr>
        <w:t>initiate a measurement report when the leaving condition is met.</w:t>
      </w:r>
    </w:p>
    <w:p w14:paraId="7A478057" w14:textId="577E7CDD" w:rsidR="00DF01E6" w:rsidRPr="00007FA3" w:rsidRDefault="00096482" w:rsidP="00DF01E6">
      <w:pPr>
        <w:keepNext/>
        <w:numPr>
          <w:ilvl w:val="1"/>
          <w:numId w:val="1"/>
        </w:numPr>
        <w:tabs>
          <w:tab w:val="num" w:pos="567"/>
        </w:tabs>
        <w:spacing w:before="180" w:after="180" w:line="240" w:lineRule="auto"/>
        <w:outlineLvl w:val="1"/>
        <w:rPr>
          <w:rFonts w:ascii="Arial" w:hAnsi="Arial" w:cs="Arial"/>
          <w:iCs/>
          <w:sz w:val="30"/>
          <w:szCs w:val="30"/>
        </w:rPr>
      </w:pPr>
      <w:r w:rsidRPr="00096482">
        <w:rPr>
          <w:rFonts w:ascii="Arial" w:hAnsi="Arial" w:cs="Arial"/>
          <w:iCs/>
          <w:sz w:val="30"/>
          <w:szCs w:val="30"/>
        </w:rPr>
        <w:t>Event triggered L1 measurement reporting configuration</w:t>
      </w:r>
      <w:r w:rsidRPr="00096482">
        <w:rPr>
          <w:rFonts w:ascii="Arial" w:hAnsi="Arial" w:cs="Arial" w:hint="eastAsia"/>
          <w:iCs/>
          <w:sz w:val="30"/>
          <w:szCs w:val="30"/>
        </w:rPr>
        <w:t xml:space="preserve"> </w:t>
      </w:r>
    </w:p>
    <w:p w14:paraId="6BDC173C" w14:textId="77777777" w:rsidR="00096482" w:rsidRDefault="00096482" w:rsidP="00096482">
      <w:pPr>
        <w:spacing w:before="120" w:after="120"/>
      </w:pPr>
      <w:r>
        <w:t xml:space="preserve">According to the L3 measurement event, the report quantity can be RSRP/RSRQ/SINR of L3 measurement results. From our understanding, RAN2 can assume that L1-RSRP/L1-RSRQ/L1-SINR can also be used for the beam measurement result reporting for the LTM measurement event. </w:t>
      </w:r>
    </w:p>
    <w:p w14:paraId="75744F1B" w14:textId="77777777" w:rsidR="00096482" w:rsidRPr="00096482" w:rsidRDefault="00096482" w:rsidP="00096482">
      <w:pPr>
        <w:spacing w:before="120" w:after="120"/>
        <w:rPr>
          <w:b/>
          <w:bCs/>
        </w:rPr>
      </w:pPr>
      <w:r w:rsidRPr="00096482">
        <w:rPr>
          <w:b/>
          <w:bCs/>
        </w:rPr>
        <w:t xml:space="preserve">Observation 2: The measurement quantity (e.g., RSRP, RSRQ, SINR) can also be used to represent the link quality of the measured beams in LTM. </w:t>
      </w:r>
    </w:p>
    <w:p w14:paraId="0A0BB7D2" w14:textId="77777777" w:rsidR="00096482" w:rsidRPr="00096482" w:rsidRDefault="00096482" w:rsidP="00096482">
      <w:pPr>
        <w:spacing w:before="120" w:after="120"/>
        <w:rPr>
          <w:b/>
          <w:bCs/>
        </w:rPr>
      </w:pPr>
      <w:r w:rsidRPr="00096482">
        <w:rPr>
          <w:b/>
          <w:bCs/>
        </w:rPr>
        <w:t>Proposal 2: The NW can configure UE to report the following quantities:</w:t>
      </w:r>
    </w:p>
    <w:p w14:paraId="7E97B440" w14:textId="77777777" w:rsidR="00096482" w:rsidRPr="00096482" w:rsidRDefault="00096482" w:rsidP="00096482">
      <w:pPr>
        <w:spacing w:before="120" w:after="120"/>
        <w:ind w:firstLine="720"/>
        <w:rPr>
          <w:b/>
          <w:bCs/>
        </w:rPr>
      </w:pPr>
      <w:r w:rsidRPr="00096482">
        <w:rPr>
          <w:b/>
          <w:bCs/>
        </w:rPr>
        <w:t>-</w:t>
      </w:r>
      <w:r w:rsidRPr="00096482">
        <w:rPr>
          <w:b/>
          <w:bCs/>
        </w:rPr>
        <w:tab/>
        <w:t>L1-RSRP;</w:t>
      </w:r>
    </w:p>
    <w:p w14:paraId="1CEAE799" w14:textId="77777777" w:rsidR="00096482" w:rsidRPr="00096482" w:rsidRDefault="00096482" w:rsidP="00096482">
      <w:pPr>
        <w:spacing w:before="120" w:after="120"/>
        <w:ind w:firstLine="720"/>
        <w:rPr>
          <w:b/>
          <w:bCs/>
        </w:rPr>
      </w:pPr>
      <w:r w:rsidRPr="00096482">
        <w:rPr>
          <w:b/>
          <w:bCs/>
        </w:rPr>
        <w:t>-</w:t>
      </w:r>
      <w:r w:rsidRPr="00096482">
        <w:rPr>
          <w:b/>
          <w:bCs/>
        </w:rPr>
        <w:tab/>
        <w:t>L1-RSRQ;</w:t>
      </w:r>
    </w:p>
    <w:p w14:paraId="7AC3A53B" w14:textId="77777777" w:rsidR="00096482" w:rsidRPr="00096482" w:rsidRDefault="00096482" w:rsidP="00096482">
      <w:pPr>
        <w:spacing w:before="120" w:after="120"/>
        <w:ind w:firstLine="720"/>
        <w:rPr>
          <w:b/>
          <w:bCs/>
        </w:rPr>
      </w:pPr>
      <w:r w:rsidRPr="00096482">
        <w:rPr>
          <w:b/>
          <w:bCs/>
        </w:rPr>
        <w:t>-</w:t>
      </w:r>
      <w:r w:rsidRPr="00096482">
        <w:rPr>
          <w:b/>
          <w:bCs/>
        </w:rPr>
        <w:tab/>
        <w:t>L1-SINR;</w:t>
      </w:r>
    </w:p>
    <w:p w14:paraId="3EA6C1AB" w14:textId="77777777" w:rsidR="00096482" w:rsidRDefault="00096482" w:rsidP="00096482">
      <w:pPr>
        <w:spacing w:before="120" w:after="120"/>
      </w:pPr>
      <w:r>
        <w:t>We understand that one measurement resource may be configured with multiple events e.g. Event LTM2, Event LTM3 and Event LTM5 are configured to the same measurement resource. If we reuse LTM-CSI-</w:t>
      </w:r>
      <w:proofErr w:type="spellStart"/>
      <w:r>
        <w:t>ReportConfig</w:t>
      </w:r>
      <w:proofErr w:type="spellEnd"/>
      <w:r>
        <w:t xml:space="preserve"> for the event triggered measurement report configuration, there are two options to configure the measurement report configurations. The two options are as follow:</w:t>
      </w:r>
    </w:p>
    <w:p w14:paraId="1E609311" w14:textId="77777777" w:rsidR="00096482" w:rsidRDefault="00096482" w:rsidP="00096482">
      <w:pPr>
        <w:spacing w:before="120" w:after="120"/>
      </w:pPr>
      <w:r w:rsidRPr="00096482">
        <w:rPr>
          <w:b/>
          <w:bCs/>
        </w:rPr>
        <w:t>Option1:</w:t>
      </w:r>
      <w:r>
        <w:t xml:space="preserve"> One report configuration (LTM-CSI-</w:t>
      </w:r>
      <w:proofErr w:type="spellStart"/>
      <w:r>
        <w:t>ReportConfig</w:t>
      </w:r>
      <w:proofErr w:type="spellEnd"/>
      <w:r>
        <w:t xml:space="preserve">) includes one event configuration. </w:t>
      </w:r>
    </w:p>
    <w:p w14:paraId="79F6B3C3" w14:textId="62BC81E0" w:rsidR="00096482" w:rsidRDefault="00096482" w:rsidP="00096482">
      <w:pPr>
        <w:spacing w:before="120" w:after="120"/>
      </w:pPr>
      <w:r w:rsidRPr="00096482">
        <w:rPr>
          <w:b/>
          <w:bCs/>
        </w:rPr>
        <w:t>Option2:</w:t>
      </w:r>
      <w:r>
        <w:rPr>
          <w:rFonts w:hint="eastAsia"/>
          <w:b/>
          <w:bCs/>
        </w:rPr>
        <w:t xml:space="preserve"> </w:t>
      </w:r>
      <w:r>
        <w:t>One report configuration (LTM-CSI-</w:t>
      </w:r>
      <w:proofErr w:type="spellStart"/>
      <w:r>
        <w:t>ReportConfig</w:t>
      </w:r>
      <w:proofErr w:type="spellEnd"/>
      <w:r>
        <w:t xml:space="preserve">) includes multiple event configurations. </w:t>
      </w:r>
    </w:p>
    <w:p w14:paraId="089B4230" w14:textId="74CF51A7" w:rsidR="00096482" w:rsidRDefault="00096482" w:rsidP="00096482">
      <w:pPr>
        <w:spacing w:before="120" w:after="120"/>
      </w:pPr>
      <w:r>
        <w:t>NW needs to configure the LTM-report-quantity, LTM-report-content and LMT-CSI-</w:t>
      </w:r>
      <w:proofErr w:type="spellStart"/>
      <w:r>
        <w:t>ResourceConfigID</w:t>
      </w:r>
      <w:proofErr w:type="spellEnd"/>
      <w:r>
        <w:t xml:space="preserve"> for each event. For the above two options, Option1 needs multiple report configurations to configure multiple events for one measurement resource. If the LTM-report-quantity, LTM-report-content and </w:t>
      </w:r>
      <w:r>
        <w:lastRenderedPageBreak/>
        <w:t>LMT-CSI-</w:t>
      </w:r>
      <w:proofErr w:type="spellStart"/>
      <w:r>
        <w:t>ResourceConfigID</w:t>
      </w:r>
      <w:proofErr w:type="spellEnd"/>
      <w:r>
        <w:t xml:space="preserve"> configurations are the same for each event, then these IEs are transmitted multiple times in multiple report configurations causing signaling overhead. Even if the configuration of LTM-report-quantity and LTM-report-content can be different for different events, at least the LMT-CSI-</w:t>
      </w:r>
      <w:proofErr w:type="spellStart"/>
      <w:r>
        <w:t>ResourceConfigID</w:t>
      </w:r>
      <w:proofErr w:type="spellEnd"/>
      <w:r>
        <w:t xml:space="preserve"> is retransmitted in different events for the same measurement resource. Option2 only needs one measurement report configuration, and the above IEs may need to be configured once in the report configuration for one measurement resource. The following table compares the two options.</w:t>
      </w:r>
    </w:p>
    <w:p w14:paraId="77069D25" w14:textId="77777777" w:rsidR="00096482" w:rsidRPr="00CD3F52" w:rsidRDefault="00096482" w:rsidP="00096482">
      <w:pPr>
        <w:spacing w:before="120" w:after="120"/>
        <w:jc w:val="center"/>
        <w:rPr>
          <w:b/>
          <w:bCs/>
        </w:rPr>
      </w:pPr>
      <w:r w:rsidRPr="00CD3F52">
        <w:rPr>
          <w:rFonts w:hint="eastAsia"/>
          <w:b/>
          <w:bCs/>
        </w:rPr>
        <w:t xml:space="preserve">Table I </w:t>
      </w:r>
      <w:r>
        <w:rPr>
          <w:rFonts w:hint="eastAsia"/>
          <w:b/>
          <w:bCs/>
        </w:rPr>
        <w:t xml:space="preserve">  </w:t>
      </w:r>
      <w:r w:rsidRPr="00CD3F52">
        <w:rPr>
          <w:rFonts w:hint="eastAsia"/>
          <w:b/>
          <w:bCs/>
        </w:rPr>
        <w:t xml:space="preserve">The </w:t>
      </w:r>
      <w:r w:rsidRPr="00CD3F52">
        <w:rPr>
          <w:b/>
          <w:bCs/>
        </w:rPr>
        <w:t>comparison</w:t>
      </w:r>
      <w:r w:rsidRPr="00CD3F52">
        <w:rPr>
          <w:rFonts w:hint="eastAsia"/>
          <w:b/>
          <w:bCs/>
        </w:rPr>
        <w:t xml:space="preserve"> </w:t>
      </w:r>
      <w:r>
        <w:rPr>
          <w:rFonts w:hint="eastAsia"/>
          <w:b/>
          <w:bCs/>
        </w:rPr>
        <w:t>between</w:t>
      </w:r>
      <w:r w:rsidRPr="00CD3F52">
        <w:rPr>
          <w:rFonts w:hint="eastAsia"/>
          <w:b/>
          <w:bCs/>
        </w:rPr>
        <w:t xml:space="preserve"> the two options</w:t>
      </w:r>
    </w:p>
    <w:tbl>
      <w:tblPr>
        <w:tblStyle w:val="a7"/>
        <w:tblW w:w="9639" w:type="dxa"/>
        <w:tblInd w:w="-5" w:type="dxa"/>
        <w:tblLook w:val="04A0" w:firstRow="1" w:lastRow="0" w:firstColumn="1" w:lastColumn="0" w:noHBand="0" w:noVBand="1"/>
      </w:tblPr>
      <w:tblGrid>
        <w:gridCol w:w="1701"/>
        <w:gridCol w:w="3828"/>
        <w:gridCol w:w="4110"/>
      </w:tblGrid>
      <w:tr w:rsidR="00096482" w:rsidRPr="00CD3F52" w14:paraId="3F24F7EC" w14:textId="77777777" w:rsidTr="00096482">
        <w:trPr>
          <w:trHeight w:val="490"/>
        </w:trPr>
        <w:tc>
          <w:tcPr>
            <w:tcW w:w="1701" w:type="dxa"/>
          </w:tcPr>
          <w:p w14:paraId="53C78A01" w14:textId="77777777" w:rsidR="00096482" w:rsidRPr="008921B7" w:rsidRDefault="00096482" w:rsidP="0050293B">
            <w:pPr>
              <w:spacing w:before="120" w:after="120"/>
              <w:rPr>
                <w:rFonts w:eastAsiaTheme="minorEastAsia"/>
                <w:sz w:val="18"/>
                <w:szCs w:val="18"/>
              </w:rPr>
            </w:pPr>
          </w:p>
        </w:tc>
        <w:tc>
          <w:tcPr>
            <w:tcW w:w="3828" w:type="dxa"/>
          </w:tcPr>
          <w:p w14:paraId="2906220E" w14:textId="77777777" w:rsidR="00096482" w:rsidRPr="008921B7" w:rsidRDefault="00096482" w:rsidP="0050293B">
            <w:pPr>
              <w:spacing w:before="120" w:after="120"/>
              <w:rPr>
                <w:rFonts w:eastAsiaTheme="minorEastAsia"/>
                <w:sz w:val="18"/>
                <w:szCs w:val="18"/>
              </w:rPr>
            </w:pPr>
            <w:r w:rsidRPr="00CD3F52">
              <w:rPr>
                <w:rFonts w:eastAsiaTheme="minorEastAsia"/>
                <w:b/>
                <w:bCs/>
                <w:sz w:val="18"/>
                <w:szCs w:val="18"/>
              </w:rPr>
              <w:t>O</w:t>
            </w:r>
            <w:r w:rsidRPr="00CD3F52">
              <w:rPr>
                <w:rFonts w:eastAsiaTheme="minorEastAsia" w:hint="eastAsia"/>
                <w:b/>
                <w:bCs/>
                <w:sz w:val="18"/>
                <w:szCs w:val="18"/>
              </w:rPr>
              <w:t>ption1</w:t>
            </w:r>
            <w:r>
              <w:rPr>
                <w:rFonts w:eastAsiaTheme="minorEastAsia" w:hint="eastAsia"/>
                <w:b/>
                <w:bCs/>
                <w:sz w:val="18"/>
                <w:szCs w:val="18"/>
              </w:rPr>
              <w:t>：</w:t>
            </w:r>
            <w:r w:rsidRPr="00CD3F52">
              <w:rPr>
                <w:rFonts w:eastAsiaTheme="minorEastAsia"/>
                <w:sz w:val="18"/>
                <w:szCs w:val="18"/>
              </w:rPr>
              <w:t>M</w:t>
            </w:r>
            <w:r w:rsidRPr="00CD3F52">
              <w:rPr>
                <w:rFonts w:eastAsiaTheme="minorEastAsia" w:hint="eastAsia"/>
                <w:sz w:val="18"/>
                <w:szCs w:val="18"/>
              </w:rPr>
              <w:t>ultiple report configurations for multiple events</w:t>
            </w:r>
            <w:r>
              <w:rPr>
                <w:rFonts w:eastAsiaTheme="minorEastAsia" w:hint="eastAsia"/>
                <w:sz w:val="18"/>
                <w:szCs w:val="18"/>
              </w:rPr>
              <w:t xml:space="preserve"> (each configuration for one event)</w:t>
            </w:r>
            <w:r w:rsidRPr="00CD3F52">
              <w:rPr>
                <w:rFonts w:eastAsiaTheme="minorEastAsia" w:hint="eastAsia"/>
                <w:sz w:val="18"/>
                <w:szCs w:val="18"/>
              </w:rPr>
              <w:t xml:space="preserve"> </w:t>
            </w:r>
          </w:p>
        </w:tc>
        <w:tc>
          <w:tcPr>
            <w:tcW w:w="4110" w:type="dxa"/>
          </w:tcPr>
          <w:p w14:paraId="6B5536D2" w14:textId="77777777" w:rsidR="00096482" w:rsidRPr="00CD3F52" w:rsidRDefault="00096482" w:rsidP="0050293B">
            <w:pPr>
              <w:spacing w:before="120" w:after="120"/>
              <w:rPr>
                <w:rFonts w:eastAsiaTheme="minorEastAsia"/>
                <w:b/>
                <w:bCs/>
                <w:sz w:val="18"/>
                <w:szCs w:val="18"/>
              </w:rPr>
            </w:pPr>
            <w:r w:rsidRPr="00CD3F52">
              <w:rPr>
                <w:rFonts w:eastAsiaTheme="minorEastAsia"/>
                <w:b/>
                <w:bCs/>
                <w:sz w:val="18"/>
                <w:szCs w:val="18"/>
              </w:rPr>
              <w:t>O</w:t>
            </w:r>
            <w:r w:rsidRPr="00CD3F52">
              <w:rPr>
                <w:rFonts w:eastAsiaTheme="minorEastAsia" w:hint="eastAsia"/>
                <w:b/>
                <w:bCs/>
                <w:sz w:val="18"/>
                <w:szCs w:val="18"/>
              </w:rPr>
              <w:t>ption</w:t>
            </w:r>
            <w:r>
              <w:rPr>
                <w:rFonts w:eastAsiaTheme="minorEastAsia" w:hint="eastAsia"/>
                <w:b/>
                <w:bCs/>
                <w:sz w:val="18"/>
                <w:szCs w:val="18"/>
              </w:rPr>
              <w:t>2</w:t>
            </w:r>
            <w:r>
              <w:rPr>
                <w:rFonts w:eastAsiaTheme="minorEastAsia" w:hint="eastAsia"/>
                <w:b/>
                <w:bCs/>
                <w:sz w:val="18"/>
                <w:szCs w:val="18"/>
              </w:rPr>
              <w:t>：</w:t>
            </w:r>
            <w:r w:rsidRPr="00CD3F52">
              <w:rPr>
                <w:rFonts w:eastAsiaTheme="minorEastAsia"/>
                <w:sz w:val="18"/>
                <w:szCs w:val="18"/>
              </w:rPr>
              <w:t>O</w:t>
            </w:r>
            <w:r w:rsidRPr="00CD3F52">
              <w:rPr>
                <w:rFonts w:eastAsiaTheme="minorEastAsia" w:hint="eastAsia"/>
                <w:sz w:val="18"/>
                <w:szCs w:val="18"/>
              </w:rPr>
              <w:t>ne report configuration containing multiple events</w:t>
            </w:r>
          </w:p>
        </w:tc>
      </w:tr>
      <w:tr w:rsidR="0030559D" w:rsidRPr="00CD3F52" w14:paraId="7AD9BCAE" w14:textId="77777777" w:rsidTr="0030559D">
        <w:trPr>
          <w:trHeight w:val="490"/>
        </w:trPr>
        <w:tc>
          <w:tcPr>
            <w:tcW w:w="1701" w:type="dxa"/>
            <w:vMerge w:val="restart"/>
            <w:vAlign w:val="center"/>
          </w:tcPr>
          <w:p w14:paraId="0847E64A" w14:textId="38D13A46" w:rsidR="0030559D" w:rsidRDefault="0030559D" w:rsidP="0030559D">
            <w:pPr>
              <w:spacing w:before="120" w:after="120"/>
              <w:jc w:val="center"/>
              <w:rPr>
                <w:rFonts w:eastAsiaTheme="minorEastAsia"/>
                <w:sz w:val="18"/>
                <w:szCs w:val="18"/>
              </w:rPr>
            </w:pPr>
            <w:r w:rsidRPr="0098341A">
              <w:rPr>
                <w:rFonts w:eastAsiaTheme="minorEastAsia"/>
                <w:sz w:val="18"/>
                <w:szCs w:val="18"/>
              </w:rPr>
              <w:t>S</w:t>
            </w:r>
            <w:r w:rsidRPr="0098341A">
              <w:rPr>
                <w:rFonts w:eastAsiaTheme="minorEastAsia" w:hint="eastAsia"/>
                <w:sz w:val="18"/>
                <w:szCs w:val="18"/>
              </w:rPr>
              <w:t>ignaling overhead for</w:t>
            </w:r>
          </w:p>
          <w:p w14:paraId="495A5849" w14:textId="4DB55437" w:rsidR="0030559D" w:rsidRDefault="0030559D" w:rsidP="0030559D">
            <w:pPr>
              <w:spacing w:before="120" w:after="120"/>
              <w:jc w:val="center"/>
              <w:rPr>
                <w:sz w:val="18"/>
                <w:szCs w:val="18"/>
              </w:rPr>
            </w:pPr>
            <w:r w:rsidRPr="0098341A">
              <w:rPr>
                <w:sz w:val="18"/>
                <w:szCs w:val="18"/>
              </w:rPr>
              <w:t>M</w:t>
            </w:r>
            <w:r w:rsidRPr="0098341A">
              <w:rPr>
                <w:rFonts w:hint="eastAsia"/>
                <w:sz w:val="18"/>
                <w:szCs w:val="18"/>
              </w:rPr>
              <w:t>easurement</w:t>
            </w:r>
          </w:p>
          <w:p w14:paraId="29F9B33A" w14:textId="77777777" w:rsidR="0030559D" w:rsidRPr="0098341A" w:rsidRDefault="0030559D" w:rsidP="0030559D">
            <w:pPr>
              <w:spacing w:before="120" w:after="120"/>
              <w:jc w:val="center"/>
              <w:rPr>
                <w:rFonts w:eastAsiaTheme="minorEastAsia"/>
                <w:sz w:val="18"/>
                <w:szCs w:val="18"/>
              </w:rPr>
            </w:pPr>
            <w:r w:rsidRPr="0098341A">
              <w:rPr>
                <w:rFonts w:hint="eastAsia"/>
                <w:sz w:val="18"/>
                <w:szCs w:val="18"/>
              </w:rPr>
              <w:t>report</w:t>
            </w:r>
            <w:r>
              <w:rPr>
                <w:rFonts w:hint="eastAsia"/>
                <w:sz w:val="18"/>
                <w:szCs w:val="18"/>
              </w:rPr>
              <w:t xml:space="preserve"> </w:t>
            </w:r>
            <w:r w:rsidRPr="0098341A">
              <w:rPr>
                <w:rFonts w:hint="eastAsia"/>
                <w:sz w:val="18"/>
                <w:szCs w:val="18"/>
              </w:rPr>
              <w:t>configuration</w:t>
            </w:r>
          </w:p>
        </w:tc>
        <w:tc>
          <w:tcPr>
            <w:tcW w:w="3828" w:type="dxa"/>
          </w:tcPr>
          <w:p w14:paraId="6B5D6F37" w14:textId="77777777" w:rsidR="0030559D" w:rsidRDefault="0030559D" w:rsidP="0050293B">
            <w:pPr>
              <w:spacing w:before="120" w:after="120"/>
              <w:rPr>
                <w:rFonts w:eastAsiaTheme="minorEastAsia"/>
                <w:sz w:val="18"/>
                <w:szCs w:val="18"/>
                <w:lang w:val="en-GB"/>
              </w:rPr>
            </w:pPr>
            <w:r w:rsidRPr="008921B7">
              <w:rPr>
                <w:rFonts w:eastAsiaTheme="minorEastAsia"/>
                <w:sz w:val="18"/>
                <w:szCs w:val="18"/>
                <w:lang w:val="en-GB"/>
              </w:rPr>
              <w:t xml:space="preserve">The following things </w:t>
            </w:r>
            <w:r>
              <w:rPr>
                <w:rFonts w:eastAsiaTheme="minorEastAsia" w:hint="eastAsia"/>
                <w:sz w:val="18"/>
                <w:szCs w:val="18"/>
                <w:lang w:val="en-GB"/>
              </w:rPr>
              <w:t>are</w:t>
            </w:r>
            <w:r w:rsidRPr="008921B7">
              <w:rPr>
                <w:rFonts w:eastAsiaTheme="minorEastAsia"/>
                <w:sz w:val="18"/>
                <w:szCs w:val="18"/>
                <w:lang w:val="en-GB"/>
              </w:rPr>
              <w:t xml:space="preserve"> configure</w:t>
            </w:r>
            <w:r>
              <w:rPr>
                <w:rFonts w:eastAsiaTheme="minorEastAsia" w:hint="eastAsia"/>
                <w:sz w:val="18"/>
                <w:szCs w:val="18"/>
                <w:lang w:val="en-GB"/>
              </w:rPr>
              <w:t>d</w:t>
            </w:r>
            <w:r w:rsidRPr="008921B7">
              <w:rPr>
                <w:rFonts w:eastAsiaTheme="minorEastAsia"/>
                <w:sz w:val="18"/>
                <w:szCs w:val="18"/>
                <w:lang w:val="en-GB"/>
              </w:rPr>
              <w:t xml:space="preserve"> by </w:t>
            </w:r>
            <w:proofErr w:type="spellStart"/>
            <w:r w:rsidRPr="008921B7">
              <w:rPr>
                <w:rFonts w:eastAsiaTheme="minorEastAsia"/>
                <w:sz w:val="18"/>
                <w:szCs w:val="18"/>
                <w:lang w:val="en-GB"/>
              </w:rPr>
              <w:t>gNB</w:t>
            </w:r>
            <w:proofErr w:type="spellEnd"/>
            <w:r w:rsidRPr="008921B7">
              <w:rPr>
                <w:rFonts w:eastAsiaTheme="minorEastAsia"/>
                <w:sz w:val="18"/>
                <w:szCs w:val="18"/>
                <w:lang w:val="en-GB"/>
              </w:rPr>
              <w:t xml:space="preserve"> to </w:t>
            </w:r>
            <w:proofErr w:type="gramStart"/>
            <w:r w:rsidRPr="008921B7">
              <w:rPr>
                <w:rFonts w:eastAsiaTheme="minorEastAsia"/>
                <w:sz w:val="18"/>
                <w:szCs w:val="18"/>
                <w:lang w:val="en-GB"/>
              </w:rPr>
              <w:t>UE</w:t>
            </w:r>
            <w:r>
              <w:rPr>
                <w:rFonts w:eastAsiaTheme="minorEastAsia" w:hint="eastAsia"/>
                <w:sz w:val="18"/>
                <w:szCs w:val="18"/>
                <w:lang w:val="en-GB"/>
              </w:rPr>
              <w:t xml:space="preserve">  in</w:t>
            </w:r>
            <w:proofErr w:type="gramEnd"/>
            <w:r>
              <w:rPr>
                <w:rFonts w:eastAsiaTheme="minorEastAsia" w:hint="eastAsia"/>
                <w:sz w:val="18"/>
                <w:szCs w:val="18"/>
                <w:lang w:val="en-GB"/>
              </w:rPr>
              <w:t xml:space="preserve"> the </w:t>
            </w:r>
            <w:r w:rsidRPr="00423E69">
              <w:rPr>
                <w:rFonts w:hint="eastAsia"/>
                <w:i/>
              </w:rPr>
              <w:t>LTM-CSI-</w:t>
            </w:r>
            <w:proofErr w:type="spellStart"/>
            <w:r w:rsidRPr="00423E69">
              <w:rPr>
                <w:rFonts w:hint="eastAsia"/>
                <w:i/>
              </w:rPr>
              <w:t>ReportConfig</w:t>
            </w:r>
            <w:proofErr w:type="spellEnd"/>
            <w:r w:rsidRPr="008921B7">
              <w:rPr>
                <w:rFonts w:eastAsiaTheme="minorEastAsia"/>
                <w:sz w:val="18"/>
                <w:szCs w:val="18"/>
                <w:lang w:val="en-GB"/>
              </w:rPr>
              <w:t>:</w:t>
            </w:r>
          </w:p>
          <w:p w14:paraId="7A808531" w14:textId="77777777" w:rsidR="0030559D" w:rsidRDefault="0030559D" w:rsidP="0050293B">
            <w:pPr>
              <w:pStyle w:val="PL"/>
              <w:rPr>
                <w:rFonts w:eastAsiaTheme="minorEastAsia"/>
                <w:color w:val="FF0000"/>
                <w:lang w:eastAsia="zh-CN"/>
              </w:rPr>
            </w:pPr>
            <w:r w:rsidRPr="00306425">
              <w:rPr>
                <w:rFonts w:eastAsiaTheme="minorEastAsia"/>
                <w:b/>
                <w:bCs/>
                <w:color w:val="FF0000"/>
                <w:lang w:eastAsia="zh-CN"/>
              </w:rPr>
              <w:t>LMT-CSI-Re</w:t>
            </w:r>
            <w:r w:rsidRPr="00306425">
              <w:rPr>
                <w:rFonts w:eastAsiaTheme="minorEastAsia" w:hint="eastAsia"/>
                <w:b/>
                <w:bCs/>
                <w:color w:val="FF0000"/>
                <w:lang w:eastAsia="zh-CN"/>
              </w:rPr>
              <w:t>port</w:t>
            </w:r>
            <w:r w:rsidRPr="00306425">
              <w:rPr>
                <w:rFonts w:eastAsiaTheme="minorEastAsia"/>
                <w:b/>
                <w:bCs/>
                <w:color w:val="FF0000"/>
                <w:lang w:eastAsia="zh-CN"/>
              </w:rPr>
              <w:t>ConfigId</w:t>
            </w:r>
            <w:r>
              <w:rPr>
                <w:rFonts w:eastAsiaTheme="minorEastAsia" w:hint="eastAsia"/>
                <w:b/>
                <w:bCs/>
                <w:color w:val="FF0000"/>
                <w:lang w:eastAsia="zh-CN"/>
              </w:rPr>
              <w:t>1</w:t>
            </w:r>
            <w:r w:rsidRPr="00306425">
              <w:rPr>
                <w:rFonts w:eastAsiaTheme="minorEastAsia"/>
                <w:color w:val="FF0000"/>
                <w:lang w:eastAsia="zh-CN"/>
              </w:rPr>
              <w:t>,</w:t>
            </w:r>
          </w:p>
          <w:p w14:paraId="2F829E84" w14:textId="77777777" w:rsidR="0030559D" w:rsidRPr="00343E85" w:rsidRDefault="0030559D" w:rsidP="0050293B">
            <w:pPr>
              <w:pStyle w:val="PL"/>
              <w:rPr>
                <w:rFonts w:eastAsiaTheme="minorEastAsia"/>
                <w:lang w:eastAsia="zh-CN"/>
              </w:rPr>
            </w:pPr>
            <w:r w:rsidRPr="007E6D6C">
              <w:rPr>
                <w:rFonts w:eastAsiaTheme="minorEastAsia"/>
                <w:b/>
                <w:bCs/>
                <w:lang w:eastAsia="zh-CN"/>
              </w:rPr>
              <w:t>LMT-CSI-ResourceConfigId</w:t>
            </w:r>
            <w:r w:rsidRPr="008921B7">
              <w:rPr>
                <w:rFonts w:eastAsiaTheme="minorEastAsia"/>
                <w:lang w:eastAsia="zh-CN"/>
              </w:rPr>
              <w:t xml:space="preserve">, </w:t>
            </w:r>
          </w:p>
          <w:p w14:paraId="4107EF37" w14:textId="77777777" w:rsidR="0030559D" w:rsidRPr="00306425" w:rsidRDefault="0030559D" w:rsidP="0050293B">
            <w:pPr>
              <w:pStyle w:val="PL"/>
              <w:rPr>
                <w:rFonts w:eastAsiaTheme="minorEastAsia"/>
                <w:b/>
                <w:bCs/>
                <w:lang w:eastAsia="zh-CN"/>
              </w:rPr>
            </w:pPr>
            <w:r w:rsidRPr="00306425">
              <w:rPr>
                <w:rFonts w:eastAsiaTheme="minorEastAsia" w:hint="eastAsia"/>
                <w:b/>
                <w:bCs/>
                <w:lang w:eastAsia="zh-CN"/>
              </w:rPr>
              <w:t>LTM-EVENT</w:t>
            </w:r>
            <w:r w:rsidRPr="00306425">
              <w:rPr>
                <w:rFonts w:eastAsiaTheme="minorEastAsia"/>
                <w:b/>
                <w:bCs/>
                <w:lang w:eastAsia="zh-CN"/>
              </w:rPr>
              <w:t>::=</w:t>
            </w:r>
            <w:r w:rsidRPr="00306425">
              <w:rPr>
                <w:rFonts w:eastAsiaTheme="minorEastAsia" w:hint="eastAsia"/>
                <w:b/>
                <w:bCs/>
                <w:lang w:eastAsia="zh-CN"/>
              </w:rPr>
              <w:t>{</w:t>
            </w:r>
            <w:r>
              <w:rPr>
                <w:rFonts w:eastAsiaTheme="minorEastAsia" w:hint="eastAsia"/>
                <w:b/>
                <w:bCs/>
                <w:lang w:eastAsia="zh-CN"/>
              </w:rPr>
              <w:t>E</w:t>
            </w:r>
            <w:r>
              <w:rPr>
                <w:rFonts w:eastAsiaTheme="minorEastAsia"/>
                <w:b/>
                <w:bCs/>
                <w:lang w:eastAsia="zh-CN"/>
              </w:rPr>
              <w:t>v</w:t>
            </w:r>
            <w:r>
              <w:rPr>
                <w:rFonts w:eastAsiaTheme="minorEastAsia" w:hint="eastAsia"/>
                <w:b/>
                <w:bCs/>
                <w:lang w:eastAsia="zh-CN"/>
              </w:rPr>
              <w:t xml:space="preserve">ent </w:t>
            </w:r>
            <w:r w:rsidRPr="00306425">
              <w:rPr>
                <w:rFonts w:eastAsiaTheme="minorEastAsia"/>
                <w:b/>
                <w:bCs/>
                <w:color w:val="FF0000"/>
                <w:lang w:eastAsia="zh-CN"/>
              </w:rPr>
              <w:t>LTM2</w:t>
            </w:r>
            <w:r w:rsidRPr="00306425">
              <w:rPr>
                <w:rFonts w:eastAsiaTheme="minorEastAsia" w:hint="eastAsia"/>
                <w:b/>
                <w:bCs/>
                <w:lang w:eastAsia="zh-CN"/>
              </w:rPr>
              <w:t>},</w:t>
            </w:r>
          </w:p>
          <w:p w14:paraId="6870F2D6" w14:textId="77777777" w:rsidR="0030559D" w:rsidRPr="008921B7" w:rsidRDefault="0030559D" w:rsidP="0050293B">
            <w:pPr>
              <w:pStyle w:val="PL"/>
              <w:tabs>
                <w:tab w:val="clear" w:pos="1152"/>
                <w:tab w:val="clear" w:pos="1536"/>
                <w:tab w:val="clear" w:pos="1920"/>
                <w:tab w:val="clear" w:pos="2304"/>
                <w:tab w:val="left" w:pos="1052"/>
                <w:tab w:val="left" w:pos="1760"/>
                <w:tab w:val="left" w:pos="1982"/>
              </w:tabs>
              <w:rPr>
                <w:rFonts w:eastAsiaTheme="minorEastAsia"/>
                <w:lang w:eastAsia="zh-CN"/>
              </w:rPr>
            </w:pPr>
            <w:r w:rsidRPr="007E6D6C">
              <w:rPr>
                <w:rFonts w:eastAsiaTheme="minorEastAsia"/>
                <w:b/>
                <w:bCs/>
                <w:lang w:eastAsia="zh-CN"/>
              </w:rPr>
              <w:t>LTM-report-quantity</w:t>
            </w:r>
            <w:r w:rsidRPr="008921B7">
              <w:rPr>
                <w:rFonts w:eastAsiaTheme="minorEastAsia"/>
                <w:lang w:eastAsia="zh-CN"/>
              </w:rPr>
              <w:t xml:space="preserve"> ::=                                          SEQUENCE {</w:t>
            </w:r>
            <w:r w:rsidRPr="008921B7">
              <w:rPr>
                <w:rFonts w:eastAsiaTheme="minorEastAsia"/>
                <w:lang w:eastAsia="zh-CN"/>
              </w:rPr>
              <w:tab/>
              <w:t xml:space="preserve"> RSRP, </w:t>
            </w:r>
            <w:r w:rsidRPr="008921B7">
              <w:rPr>
                <w:rFonts w:eastAsiaTheme="minorEastAsia"/>
                <w:lang w:eastAsia="zh-CN"/>
              </w:rPr>
              <w:tab/>
              <w:t xml:space="preserve">RSRQ, SINR, },                        </w:t>
            </w:r>
          </w:p>
          <w:p w14:paraId="5020DE1F" w14:textId="77777777" w:rsidR="0030559D" w:rsidRDefault="0030559D" w:rsidP="0050293B">
            <w:pPr>
              <w:pStyle w:val="PL"/>
              <w:rPr>
                <w:rFonts w:eastAsiaTheme="minorEastAsia"/>
                <w:lang w:eastAsia="zh-CN"/>
              </w:rPr>
            </w:pPr>
            <w:r w:rsidRPr="007E6D6C">
              <w:rPr>
                <w:rFonts w:eastAsiaTheme="minorEastAsia"/>
                <w:b/>
                <w:bCs/>
                <w:lang w:eastAsia="zh-CN"/>
              </w:rPr>
              <w:t>LTM-report-content</w:t>
            </w:r>
            <w:r w:rsidRPr="008921B7">
              <w:rPr>
                <w:rFonts w:eastAsiaTheme="minorEastAsia"/>
                <w:lang w:eastAsia="zh-CN"/>
              </w:rPr>
              <w:t xml:space="preserve"> ::= </w:t>
            </w:r>
          </w:p>
          <w:p w14:paraId="17F6380F" w14:textId="77777777" w:rsidR="0030559D" w:rsidRPr="008921B7" w:rsidRDefault="0030559D" w:rsidP="0050293B">
            <w:pPr>
              <w:pStyle w:val="PL"/>
              <w:rPr>
                <w:rFonts w:eastAsiaTheme="minorEastAsia"/>
                <w:lang w:eastAsia="zh-CN"/>
              </w:rPr>
            </w:pPr>
            <w:r w:rsidRPr="008921B7">
              <w:rPr>
                <w:rFonts w:eastAsiaTheme="minorEastAsia"/>
                <w:lang w:eastAsia="zh-CN"/>
              </w:rPr>
              <w:t>SEQUENCE {</w:t>
            </w:r>
          </w:p>
          <w:p w14:paraId="5BD16765" w14:textId="77777777" w:rsidR="0030559D" w:rsidRPr="008921B7" w:rsidRDefault="0030559D" w:rsidP="0050293B">
            <w:pPr>
              <w:pStyle w:val="PL"/>
              <w:rPr>
                <w:rFonts w:eastAsiaTheme="minorEastAsia"/>
                <w:lang w:eastAsia="zh-CN"/>
              </w:rPr>
            </w:pPr>
            <w:r w:rsidRPr="008921B7">
              <w:rPr>
                <w:rFonts w:eastAsiaTheme="minorEastAsia"/>
                <w:lang w:eastAsia="zh-CN"/>
              </w:rPr>
              <w:t>nrOfReportedCells ENUMERATED {n1,n2,n3,n4},</w:t>
            </w:r>
          </w:p>
          <w:p w14:paraId="0B7886A1" w14:textId="77777777" w:rsidR="0030559D" w:rsidRPr="008921B7" w:rsidRDefault="0030559D" w:rsidP="0050293B">
            <w:pPr>
              <w:pStyle w:val="PL"/>
              <w:rPr>
                <w:rFonts w:eastAsiaTheme="minorEastAsia"/>
                <w:lang w:eastAsia="zh-CN"/>
              </w:rPr>
            </w:pPr>
            <w:r w:rsidRPr="008921B7">
              <w:rPr>
                <w:rFonts w:eastAsiaTheme="minorEastAsia"/>
                <w:lang w:eastAsia="zh-CN"/>
              </w:rPr>
              <w:t>nrOfReportedRS-PerCell ENUMERATED {n1,n2,n3,n4},</w:t>
            </w:r>
          </w:p>
          <w:p w14:paraId="29D18869" w14:textId="77777777" w:rsidR="0030559D" w:rsidRDefault="0030559D" w:rsidP="0050293B">
            <w:pPr>
              <w:pStyle w:val="PL"/>
              <w:rPr>
                <w:rFonts w:eastAsiaTheme="minorEastAsia"/>
                <w:lang w:eastAsia="zh-CN"/>
              </w:rPr>
            </w:pPr>
            <w:r w:rsidRPr="008921B7">
              <w:rPr>
                <w:rFonts w:eastAsiaTheme="minorEastAsia"/>
                <w:lang w:eastAsia="zh-CN"/>
              </w:rPr>
              <w:t>spCellInclusion ENUMERATED {true} OPTIONAL -- Need R</w:t>
            </w:r>
          </w:p>
          <w:p w14:paraId="666AE747" w14:textId="77777777" w:rsidR="0030559D" w:rsidRDefault="0030559D" w:rsidP="0050293B">
            <w:pPr>
              <w:pStyle w:val="PL"/>
              <w:rPr>
                <w:rFonts w:eastAsiaTheme="minorEastAsia"/>
                <w:lang w:eastAsia="zh-CN"/>
              </w:rPr>
            </w:pPr>
            <w:r>
              <w:rPr>
                <w:rFonts w:eastAsiaTheme="minorEastAsia" w:hint="eastAsia"/>
                <w:lang w:eastAsia="zh-CN"/>
              </w:rPr>
              <w:t>},</w:t>
            </w:r>
          </w:p>
          <w:p w14:paraId="2E378568" w14:textId="77777777" w:rsidR="0030559D" w:rsidRDefault="0030559D" w:rsidP="0050293B">
            <w:pPr>
              <w:pStyle w:val="PL"/>
              <w:rPr>
                <w:rFonts w:eastAsiaTheme="minorEastAsia"/>
                <w:lang w:eastAsia="zh-CN"/>
              </w:rPr>
            </w:pPr>
          </w:p>
          <w:p w14:paraId="2305AEDD" w14:textId="77777777" w:rsidR="0030559D" w:rsidRPr="00343E85" w:rsidRDefault="0030559D" w:rsidP="0050293B">
            <w:pPr>
              <w:pStyle w:val="PL"/>
              <w:rPr>
                <w:rFonts w:eastAsiaTheme="minorEastAsia"/>
                <w:color w:val="FF0000"/>
                <w:lang w:eastAsia="zh-CN"/>
              </w:rPr>
            </w:pPr>
            <w:r w:rsidRPr="00343E85">
              <w:rPr>
                <w:rFonts w:eastAsiaTheme="minorEastAsia"/>
                <w:b/>
                <w:bCs/>
                <w:color w:val="FF0000"/>
                <w:highlight w:val="yellow"/>
                <w:lang w:eastAsia="zh-CN"/>
              </w:rPr>
              <w:t>LMT-CSI-Re</w:t>
            </w:r>
            <w:r w:rsidRPr="00343E85">
              <w:rPr>
                <w:rFonts w:eastAsiaTheme="minorEastAsia" w:hint="eastAsia"/>
                <w:b/>
                <w:bCs/>
                <w:color w:val="FF0000"/>
                <w:highlight w:val="yellow"/>
                <w:lang w:eastAsia="zh-CN"/>
              </w:rPr>
              <w:t>port</w:t>
            </w:r>
            <w:r w:rsidRPr="00343E85">
              <w:rPr>
                <w:rFonts w:eastAsiaTheme="minorEastAsia"/>
                <w:b/>
                <w:bCs/>
                <w:color w:val="FF0000"/>
                <w:highlight w:val="yellow"/>
                <w:lang w:eastAsia="zh-CN"/>
              </w:rPr>
              <w:t>ConfigId</w:t>
            </w:r>
            <w:r w:rsidRPr="00343E85">
              <w:rPr>
                <w:rFonts w:eastAsiaTheme="minorEastAsia" w:hint="eastAsia"/>
                <w:b/>
                <w:bCs/>
                <w:color w:val="FF0000"/>
                <w:highlight w:val="yellow"/>
                <w:lang w:eastAsia="zh-CN"/>
              </w:rPr>
              <w:t>2</w:t>
            </w:r>
            <w:r w:rsidRPr="00343E85">
              <w:rPr>
                <w:rFonts w:eastAsiaTheme="minorEastAsia"/>
                <w:color w:val="FF0000"/>
                <w:highlight w:val="yellow"/>
                <w:lang w:eastAsia="zh-CN"/>
              </w:rPr>
              <w:t>,</w:t>
            </w:r>
          </w:p>
          <w:p w14:paraId="2C122416" w14:textId="77777777" w:rsidR="0030559D" w:rsidRDefault="0030559D" w:rsidP="0050293B">
            <w:pPr>
              <w:pStyle w:val="PL"/>
              <w:rPr>
                <w:rFonts w:eastAsiaTheme="minorEastAsia"/>
                <w:lang w:eastAsia="zh-CN"/>
              </w:rPr>
            </w:pPr>
            <w:r w:rsidRPr="00343E85">
              <w:rPr>
                <w:rFonts w:eastAsiaTheme="minorEastAsia"/>
                <w:b/>
                <w:bCs/>
                <w:highlight w:val="yellow"/>
                <w:lang w:eastAsia="zh-CN"/>
              </w:rPr>
              <w:t>LMT-CSI-ResourceConfigId</w:t>
            </w:r>
            <w:r w:rsidRPr="00343E85">
              <w:rPr>
                <w:rFonts w:eastAsiaTheme="minorEastAsia"/>
                <w:highlight w:val="yellow"/>
                <w:lang w:eastAsia="zh-CN"/>
              </w:rPr>
              <w:t>,</w:t>
            </w:r>
            <w:r w:rsidRPr="008921B7">
              <w:rPr>
                <w:rFonts w:eastAsiaTheme="minorEastAsia"/>
                <w:lang w:eastAsia="zh-CN"/>
              </w:rPr>
              <w:t xml:space="preserve"> </w:t>
            </w:r>
          </w:p>
          <w:p w14:paraId="4EFF24A0" w14:textId="77777777" w:rsidR="0030559D" w:rsidRPr="00306425" w:rsidRDefault="0030559D" w:rsidP="0050293B">
            <w:pPr>
              <w:pStyle w:val="PL"/>
              <w:rPr>
                <w:rFonts w:eastAsiaTheme="minorEastAsia"/>
                <w:b/>
                <w:bCs/>
                <w:lang w:eastAsia="zh-CN"/>
              </w:rPr>
            </w:pPr>
            <w:r w:rsidRPr="00306425">
              <w:rPr>
                <w:rFonts w:eastAsiaTheme="minorEastAsia" w:hint="eastAsia"/>
                <w:b/>
                <w:bCs/>
                <w:lang w:eastAsia="zh-CN"/>
              </w:rPr>
              <w:t>LTM-EVENT</w:t>
            </w:r>
            <w:r w:rsidRPr="00306425">
              <w:rPr>
                <w:rFonts w:eastAsiaTheme="minorEastAsia"/>
                <w:b/>
                <w:bCs/>
                <w:lang w:eastAsia="zh-CN"/>
              </w:rPr>
              <w:t>::=</w:t>
            </w:r>
            <w:r w:rsidRPr="00306425">
              <w:rPr>
                <w:rFonts w:eastAsiaTheme="minorEastAsia" w:hint="eastAsia"/>
                <w:b/>
                <w:bCs/>
                <w:lang w:eastAsia="zh-CN"/>
              </w:rPr>
              <w:t>{</w:t>
            </w:r>
            <w:r w:rsidRPr="00306425">
              <w:rPr>
                <w:rFonts w:eastAsiaTheme="minorEastAsia"/>
                <w:b/>
                <w:bCs/>
                <w:color w:val="FF0000"/>
                <w:lang w:eastAsia="zh-CN"/>
              </w:rPr>
              <w:t>LTM</w:t>
            </w:r>
            <w:r w:rsidRPr="00306425">
              <w:rPr>
                <w:rFonts w:eastAsiaTheme="minorEastAsia" w:hint="eastAsia"/>
                <w:b/>
                <w:bCs/>
                <w:color w:val="FF0000"/>
                <w:lang w:eastAsia="zh-CN"/>
              </w:rPr>
              <w:t>3</w:t>
            </w:r>
            <w:r w:rsidRPr="00306425">
              <w:rPr>
                <w:rFonts w:eastAsiaTheme="minorEastAsia" w:hint="eastAsia"/>
                <w:b/>
                <w:bCs/>
                <w:lang w:eastAsia="zh-CN"/>
              </w:rPr>
              <w:t>},</w:t>
            </w:r>
          </w:p>
          <w:p w14:paraId="2D2CF6A7" w14:textId="77777777" w:rsidR="0030559D" w:rsidRPr="00343E85" w:rsidRDefault="0030559D" w:rsidP="0050293B">
            <w:pPr>
              <w:pStyle w:val="PL"/>
              <w:tabs>
                <w:tab w:val="clear" w:pos="1920"/>
                <w:tab w:val="clear" w:pos="2688"/>
                <w:tab w:val="left" w:pos="1760"/>
              </w:tabs>
              <w:rPr>
                <w:rFonts w:eastAsiaTheme="minorEastAsia"/>
                <w:highlight w:val="yellow"/>
                <w:lang w:eastAsia="zh-CN"/>
              </w:rPr>
            </w:pPr>
            <w:r w:rsidRPr="00343E85">
              <w:rPr>
                <w:rFonts w:eastAsiaTheme="minorEastAsia"/>
                <w:b/>
                <w:bCs/>
                <w:highlight w:val="yellow"/>
                <w:lang w:eastAsia="zh-CN"/>
              </w:rPr>
              <w:t xml:space="preserve">LTM-report-quantity </w:t>
            </w:r>
            <w:r w:rsidRPr="00343E85">
              <w:rPr>
                <w:rFonts w:eastAsiaTheme="minorEastAsia"/>
                <w:highlight w:val="yellow"/>
                <w:lang w:eastAsia="zh-CN"/>
              </w:rPr>
              <w:t>::=                                          SEQUENCE {</w:t>
            </w:r>
            <w:r w:rsidRPr="00343E85">
              <w:rPr>
                <w:rFonts w:eastAsiaTheme="minorEastAsia"/>
                <w:highlight w:val="yellow"/>
                <w:lang w:eastAsia="zh-CN"/>
              </w:rPr>
              <w:tab/>
              <w:t xml:space="preserve">RSRP, </w:t>
            </w:r>
            <w:r w:rsidRPr="00343E85">
              <w:rPr>
                <w:rFonts w:eastAsiaTheme="minorEastAsia"/>
                <w:highlight w:val="yellow"/>
                <w:lang w:eastAsia="zh-CN"/>
              </w:rPr>
              <w:tab/>
              <w:t xml:space="preserve">RSRQ,  SINR, },                        </w:t>
            </w:r>
          </w:p>
          <w:p w14:paraId="30FF270E" w14:textId="77777777" w:rsidR="0030559D" w:rsidRPr="00343E85" w:rsidRDefault="0030559D" w:rsidP="0050293B">
            <w:pPr>
              <w:pStyle w:val="PL"/>
              <w:rPr>
                <w:rFonts w:eastAsiaTheme="minorEastAsia"/>
                <w:highlight w:val="yellow"/>
                <w:lang w:eastAsia="zh-CN"/>
              </w:rPr>
            </w:pPr>
            <w:r w:rsidRPr="00343E85">
              <w:rPr>
                <w:rFonts w:eastAsiaTheme="minorEastAsia"/>
                <w:b/>
                <w:bCs/>
                <w:highlight w:val="yellow"/>
                <w:lang w:eastAsia="zh-CN"/>
              </w:rPr>
              <w:t>LTM-report-content</w:t>
            </w:r>
            <w:r w:rsidRPr="00343E85">
              <w:rPr>
                <w:rFonts w:eastAsiaTheme="minorEastAsia"/>
                <w:highlight w:val="yellow"/>
                <w:lang w:eastAsia="zh-CN"/>
              </w:rPr>
              <w:t xml:space="preserve"> ::= </w:t>
            </w:r>
          </w:p>
          <w:p w14:paraId="478A1B61" w14:textId="77777777" w:rsidR="0030559D" w:rsidRPr="00343E85" w:rsidRDefault="0030559D" w:rsidP="0050293B">
            <w:pPr>
              <w:pStyle w:val="PL"/>
              <w:rPr>
                <w:rFonts w:eastAsiaTheme="minorEastAsia"/>
                <w:highlight w:val="yellow"/>
                <w:lang w:eastAsia="zh-CN"/>
              </w:rPr>
            </w:pPr>
            <w:r w:rsidRPr="00343E85">
              <w:rPr>
                <w:rFonts w:eastAsiaTheme="minorEastAsia"/>
                <w:highlight w:val="yellow"/>
                <w:lang w:eastAsia="zh-CN"/>
              </w:rPr>
              <w:t>SEQUENCE {</w:t>
            </w:r>
          </w:p>
          <w:p w14:paraId="1849232B" w14:textId="77777777" w:rsidR="0030559D" w:rsidRPr="00343E85" w:rsidRDefault="0030559D" w:rsidP="0050293B">
            <w:pPr>
              <w:pStyle w:val="PL"/>
              <w:rPr>
                <w:rFonts w:eastAsiaTheme="minorEastAsia"/>
                <w:highlight w:val="yellow"/>
                <w:lang w:eastAsia="zh-CN"/>
              </w:rPr>
            </w:pPr>
            <w:r w:rsidRPr="00343E85">
              <w:rPr>
                <w:rFonts w:eastAsiaTheme="minorEastAsia"/>
                <w:highlight w:val="yellow"/>
                <w:lang w:eastAsia="zh-CN"/>
              </w:rPr>
              <w:t>nrOfReportedCells ENUMERATED {n1,n2,n3,n4},</w:t>
            </w:r>
          </w:p>
          <w:p w14:paraId="48D6F4AC" w14:textId="77777777" w:rsidR="0030559D" w:rsidRPr="00343E85" w:rsidRDefault="0030559D" w:rsidP="0050293B">
            <w:pPr>
              <w:pStyle w:val="PL"/>
              <w:rPr>
                <w:rFonts w:eastAsiaTheme="minorEastAsia"/>
                <w:highlight w:val="yellow"/>
                <w:lang w:eastAsia="zh-CN"/>
              </w:rPr>
            </w:pPr>
            <w:r w:rsidRPr="00343E85">
              <w:rPr>
                <w:rFonts w:eastAsiaTheme="minorEastAsia"/>
                <w:highlight w:val="yellow"/>
                <w:lang w:eastAsia="zh-CN"/>
              </w:rPr>
              <w:t>nrOfReportedRS-PerCell ENUMERATED {n1,n2,n3,n4},</w:t>
            </w:r>
          </w:p>
          <w:p w14:paraId="79755255" w14:textId="77777777" w:rsidR="0030559D" w:rsidRPr="00343E85" w:rsidRDefault="0030559D" w:rsidP="0050293B">
            <w:pPr>
              <w:pStyle w:val="PL"/>
              <w:rPr>
                <w:rFonts w:eastAsiaTheme="minorEastAsia"/>
                <w:highlight w:val="yellow"/>
                <w:lang w:eastAsia="zh-CN"/>
              </w:rPr>
            </w:pPr>
            <w:r w:rsidRPr="00343E85">
              <w:rPr>
                <w:rFonts w:eastAsiaTheme="minorEastAsia"/>
                <w:highlight w:val="yellow"/>
                <w:lang w:eastAsia="zh-CN"/>
              </w:rPr>
              <w:t>spCellInclusion ENUMERATED {true} OPTIONAL -- Need R</w:t>
            </w:r>
          </w:p>
          <w:p w14:paraId="24E47DA4" w14:textId="77777777" w:rsidR="0030559D" w:rsidRPr="007E6D6C" w:rsidRDefault="0030559D" w:rsidP="0050293B">
            <w:pPr>
              <w:pStyle w:val="PL"/>
              <w:rPr>
                <w:rFonts w:eastAsiaTheme="minorEastAsia"/>
                <w:lang w:eastAsia="zh-CN"/>
              </w:rPr>
            </w:pPr>
            <w:r w:rsidRPr="00343E85">
              <w:rPr>
                <w:rFonts w:eastAsiaTheme="minorEastAsia" w:hint="eastAsia"/>
                <w:highlight w:val="yellow"/>
                <w:lang w:eastAsia="zh-CN"/>
              </w:rPr>
              <w:t>},</w:t>
            </w:r>
          </w:p>
        </w:tc>
        <w:tc>
          <w:tcPr>
            <w:tcW w:w="4110" w:type="dxa"/>
          </w:tcPr>
          <w:p w14:paraId="6CB4D2AB" w14:textId="77777777" w:rsidR="0030559D" w:rsidRDefault="0030559D" w:rsidP="0050293B">
            <w:pPr>
              <w:spacing w:before="120" w:after="120"/>
              <w:rPr>
                <w:rFonts w:eastAsiaTheme="minorEastAsia"/>
                <w:sz w:val="18"/>
                <w:szCs w:val="18"/>
                <w:lang w:val="en-GB"/>
              </w:rPr>
            </w:pPr>
            <w:r w:rsidRPr="008921B7">
              <w:rPr>
                <w:rFonts w:eastAsiaTheme="minorEastAsia"/>
                <w:sz w:val="18"/>
                <w:szCs w:val="18"/>
                <w:lang w:val="en-GB"/>
              </w:rPr>
              <w:t xml:space="preserve">The following things </w:t>
            </w:r>
            <w:r>
              <w:rPr>
                <w:rFonts w:eastAsiaTheme="minorEastAsia" w:hint="eastAsia"/>
                <w:sz w:val="18"/>
                <w:szCs w:val="18"/>
                <w:lang w:val="en-GB"/>
              </w:rPr>
              <w:t>are</w:t>
            </w:r>
            <w:r w:rsidRPr="008921B7">
              <w:rPr>
                <w:rFonts w:eastAsiaTheme="minorEastAsia"/>
                <w:sz w:val="18"/>
                <w:szCs w:val="18"/>
                <w:lang w:val="en-GB"/>
              </w:rPr>
              <w:t xml:space="preserve"> configure</w:t>
            </w:r>
            <w:r>
              <w:rPr>
                <w:rFonts w:eastAsiaTheme="minorEastAsia" w:hint="eastAsia"/>
                <w:sz w:val="18"/>
                <w:szCs w:val="18"/>
                <w:lang w:val="en-GB"/>
              </w:rPr>
              <w:t xml:space="preserve">d </w:t>
            </w:r>
            <w:r w:rsidRPr="008921B7">
              <w:rPr>
                <w:rFonts w:eastAsiaTheme="minorEastAsia"/>
                <w:sz w:val="18"/>
                <w:szCs w:val="18"/>
                <w:lang w:val="en-GB"/>
              </w:rPr>
              <w:t xml:space="preserve">by </w:t>
            </w:r>
            <w:proofErr w:type="spellStart"/>
            <w:r w:rsidRPr="008921B7">
              <w:rPr>
                <w:rFonts w:eastAsiaTheme="minorEastAsia"/>
                <w:sz w:val="18"/>
                <w:szCs w:val="18"/>
                <w:lang w:val="en-GB"/>
              </w:rPr>
              <w:t>gNB</w:t>
            </w:r>
            <w:proofErr w:type="spellEnd"/>
            <w:r w:rsidRPr="008921B7">
              <w:rPr>
                <w:rFonts w:eastAsiaTheme="minorEastAsia"/>
                <w:sz w:val="18"/>
                <w:szCs w:val="18"/>
                <w:lang w:val="en-GB"/>
              </w:rPr>
              <w:t xml:space="preserve"> to UE</w:t>
            </w:r>
            <w:r>
              <w:rPr>
                <w:rFonts w:eastAsiaTheme="minorEastAsia" w:hint="eastAsia"/>
                <w:sz w:val="18"/>
                <w:szCs w:val="18"/>
                <w:lang w:val="en-GB"/>
              </w:rPr>
              <w:t xml:space="preserve"> in the </w:t>
            </w:r>
            <w:r w:rsidRPr="00423E69">
              <w:rPr>
                <w:rFonts w:hint="eastAsia"/>
                <w:i/>
              </w:rPr>
              <w:t>LTM-CSI-</w:t>
            </w:r>
            <w:proofErr w:type="spellStart"/>
            <w:r w:rsidRPr="00423E69">
              <w:rPr>
                <w:rFonts w:hint="eastAsia"/>
                <w:i/>
              </w:rPr>
              <w:t>ReportConfig</w:t>
            </w:r>
            <w:proofErr w:type="spellEnd"/>
            <w:r w:rsidRPr="008921B7">
              <w:rPr>
                <w:rFonts w:eastAsiaTheme="minorEastAsia"/>
                <w:sz w:val="18"/>
                <w:szCs w:val="18"/>
                <w:lang w:val="en-GB"/>
              </w:rPr>
              <w:t>:</w:t>
            </w:r>
          </w:p>
          <w:p w14:paraId="7002DF02" w14:textId="77777777" w:rsidR="0030559D" w:rsidRPr="00B110C1" w:rsidRDefault="0030559D" w:rsidP="0050293B">
            <w:pPr>
              <w:pStyle w:val="PL"/>
              <w:rPr>
                <w:rFonts w:eastAsiaTheme="minorEastAsia"/>
                <w:lang w:eastAsia="zh-CN"/>
              </w:rPr>
            </w:pPr>
            <w:r w:rsidRPr="00306425">
              <w:rPr>
                <w:rFonts w:eastAsiaTheme="minorEastAsia"/>
                <w:b/>
                <w:bCs/>
                <w:color w:val="FF0000"/>
                <w:lang w:eastAsia="zh-CN"/>
              </w:rPr>
              <w:t>LMT-CSI-Re</w:t>
            </w:r>
            <w:r w:rsidRPr="00306425">
              <w:rPr>
                <w:rFonts w:eastAsiaTheme="minorEastAsia" w:hint="eastAsia"/>
                <w:b/>
                <w:bCs/>
                <w:color w:val="FF0000"/>
                <w:lang w:eastAsia="zh-CN"/>
              </w:rPr>
              <w:t>port</w:t>
            </w:r>
            <w:r w:rsidRPr="00306425">
              <w:rPr>
                <w:rFonts w:eastAsiaTheme="minorEastAsia"/>
                <w:b/>
                <w:bCs/>
                <w:color w:val="FF0000"/>
                <w:lang w:eastAsia="zh-CN"/>
              </w:rPr>
              <w:t>ConfigId</w:t>
            </w:r>
            <w:r w:rsidRPr="00306425">
              <w:rPr>
                <w:rFonts w:eastAsiaTheme="minorEastAsia" w:hint="eastAsia"/>
                <w:b/>
                <w:bCs/>
                <w:color w:val="FF0000"/>
                <w:lang w:eastAsia="zh-CN"/>
              </w:rPr>
              <w:t>1</w:t>
            </w:r>
            <w:r w:rsidRPr="008921B7">
              <w:rPr>
                <w:rFonts w:eastAsiaTheme="minorEastAsia"/>
                <w:lang w:eastAsia="zh-CN"/>
              </w:rPr>
              <w:t>,</w:t>
            </w:r>
          </w:p>
          <w:p w14:paraId="3932375A" w14:textId="77777777" w:rsidR="0030559D" w:rsidRDefault="0030559D" w:rsidP="0050293B">
            <w:pPr>
              <w:pStyle w:val="PL"/>
              <w:rPr>
                <w:rFonts w:eastAsiaTheme="minorEastAsia"/>
                <w:lang w:eastAsia="zh-CN"/>
              </w:rPr>
            </w:pPr>
            <w:r w:rsidRPr="007E6D6C">
              <w:rPr>
                <w:rFonts w:eastAsiaTheme="minorEastAsia"/>
                <w:b/>
                <w:bCs/>
                <w:color w:val="000000" w:themeColor="text1"/>
                <w:lang w:eastAsia="zh-CN"/>
              </w:rPr>
              <w:t>LMT-CSI-ResourceConfigId</w:t>
            </w:r>
            <w:r w:rsidRPr="008921B7">
              <w:rPr>
                <w:rFonts w:eastAsiaTheme="minorEastAsia"/>
                <w:lang w:eastAsia="zh-CN"/>
              </w:rPr>
              <w:t xml:space="preserve">, </w:t>
            </w:r>
          </w:p>
          <w:p w14:paraId="568259A0" w14:textId="77777777" w:rsidR="0030559D" w:rsidRPr="00306425" w:rsidRDefault="0030559D" w:rsidP="0050293B">
            <w:pPr>
              <w:pStyle w:val="PL"/>
              <w:rPr>
                <w:rFonts w:eastAsiaTheme="minorEastAsia"/>
                <w:lang w:eastAsia="zh-CN"/>
              </w:rPr>
            </w:pPr>
            <w:r w:rsidRPr="00306425">
              <w:rPr>
                <w:rFonts w:eastAsiaTheme="minorEastAsia" w:hint="eastAsia"/>
                <w:b/>
                <w:bCs/>
                <w:lang w:eastAsia="zh-CN"/>
              </w:rPr>
              <w:t>LTM-EVENT</w:t>
            </w:r>
            <w:r w:rsidRPr="00306425">
              <w:rPr>
                <w:rFonts w:eastAsiaTheme="minorEastAsia"/>
                <w:b/>
                <w:bCs/>
                <w:lang w:eastAsia="zh-CN"/>
              </w:rPr>
              <w:t>::= SEQUENCE</w:t>
            </w:r>
            <w:r w:rsidRPr="00306425">
              <w:rPr>
                <w:rFonts w:eastAsiaTheme="minorEastAsia" w:hint="eastAsia"/>
                <w:b/>
                <w:bCs/>
                <w:lang w:eastAsia="zh-CN"/>
              </w:rPr>
              <w:t xml:space="preserve"> {</w:t>
            </w:r>
            <w:r w:rsidRPr="00306425">
              <w:rPr>
                <w:rFonts w:eastAsiaTheme="minorEastAsia"/>
                <w:b/>
                <w:bCs/>
                <w:color w:val="FF0000"/>
                <w:lang w:eastAsia="zh-CN"/>
              </w:rPr>
              <w:t>LTM2</w:t>
            </w:r>
            <w:r w:rsidRPr="00306425">
              <w:rPr>
                <w:rFonts w:eastAsiaTheme="minorEastAsia" w:hint="eastAsia"/>
                <w:b/>
                <w:bCs/>
                <w:color w:val="FF0000"/>
                <w:lang w:eastAsia="zh-CN"/>
              </w:rPr>
              <w:t>,</w:t>
            </w:r>
            <w:r w:rsidRPr="00306425">
              <w:rPr>
                <w:rFonts w:eastAsiaTheme="minorEastAsia"/>
                <w:b/>
                <w:bCs/>
                <w:color w:val="FF0000"/>
                <w:lang w:eastAsia="zh-CN"/>
              </w:rPr>
              <w:t xml:space="preserve"> LTM</w:t>
            </w:r>
            <w:r w:rsidRPr="00306425">
              <w:rPr>
                <w:rFonts w:eastAsiaTheme="minorEastAsia" w:hint="eastAsia"/>
                <w:b/>
                <w:bCs/>
                <w:color w:val="FF0000"/>
                <w:lang w:eastAsia="zh-CN"/>
              </w:rPr>
              <w:t>3</w:t>
            </w:r>
            <w:r w:rsidRPr="00306425">
              <w:rPr>
                <w:rFonts w:eastAsiaTheme="minorEastAsia" w:hint="eastAsia"/>
                <w:b/>
                <w:bCs/>
                <w:lang w:eastAsia="zh-CN"/>
              </w:rPr>
              <w:t>},</w:t>
            </w:r>
          </w:p>
          <w:p w14:paraId="61B53879" w14:textId="77777777" w:rsidR="0030559D" w:rsidRPr="008921B7" w:rsidRDefault="0030559D" w:rsidP="0050293B">
            <w:pPr>
              <w:pStyle w:val="PL"/>
              <w:rPr>
                <w:rFonts w:eastAsiaTheme="minorEastAsia"/>
                <w:lang w:eastAsia="zh-CN"/>
              </w:rPr>
            </w:pPr>
            <w:r w:rsidRPr="007E6D6C">
              <w:rPr>
                <w:rFonts w:eastAsiaTheme="minorEastAsia"/>
                <w:b/>
                <w:bCs/>
                <w:lang w:eastAsia="zh-CN"/>
              </w:rPr>
              <w:t>LTM-report-quantity</w:t>
            </w:r>
            <w:r w:rsidRPr="008921B7">
              <w:rPr>
                <w:rFonts w:eastAsiaTheme="minorEastAsia"/>
                <w:lang w:eastAsia="zh-CN"/>
              </w:rPr>
              <w:t xml:space="preserve"> ::=                                          SEQUENCE {</w:t>
            </w:r>
            <w:r w:rsidRPr="008921B7">
              <w:rPr>
                <w:rFonts w:eastAsiaTheme="minorEastAsia"/>
                <w:lang w:eastAsia="zh-CN"/>
              </w:rPr>
              <w:tab/>
              <w:t xml:space="preserve">           RSRP   , </w:t>
            </w:r>
            <w:r w:rsidRPr="008921B7">
              <w:rPr>
                <w:rFonts w:eastAsiaTheme="minorEastAsia"/>
                <w:lang w:eastAsia="zh-CN"/>
              </w:rPr>
              <w:tab/>
              <w:t xml:space="preserve">          RSRQ   ,  </w:t>
            </w:r>
            <w:r w:rsidRPr="008921B7">
              <w:rPr>
                <w:rFonts w:eastAsiaTheme="minorEastAsia"/>
                <w:lang w:eastAsia="zh-CN"/>
              </w:rPr>
              <w:tab/>
              <w:t xml:space="preserve">         SINR   , },                        </w:t>
            </w:r>
          </w:p>
          <w:p w14:paraId="004462A3" w14:textId="77777777" w:rsidR="0030559D" w:rsidRPr="008921B7" w:rsidRDefault="0030559D" w:rsidP="0050293B">
            <w:pPr>
              <w:pStyle w:val="PL"/>
              <w:rPr>
                <w:rFonts w:eastAsiaTheme="minorEastAsia"/>
                <w:lang w:eastAsia="zh-CN"/>
              </w:rPr>
            </w:pPr>
            <w:r w:rsidRPr="007E6D6C">
              <w:rPr>
                <w:rFonts w:eastAsiaTheme="minorEastAsia"/>
                <w:b/>
                <w:bCs/>
                <w:lang w:eastAsia="zh-CN"/>
              </w:rPr>
              <w:t>LTM-report-content</w:t>
            </w:r>
            <w:r w:rsidRPr="008921B7">
              <w:rPr>
                <w:rFonts w:eastAsiaTheme="minorEastAsia"/>
                <w:lang w:eastAsia="zh-CN"/>
              </w:rPr>
              <w:t xml:space="preserve"> ::= SEQUENCE {</w:t>
            </w:r>
          </w:p>
          <w:p w14:paraId="5A88B12C" w14:textId="77777777" w:rsidR="0030559D" w:rsidRPr="008921B7" w:rsidRDefault="0030559D" w:rsidP="0050293B">
            <w:pPr>
              <w:pStyle w:val="PL"/>
              <w:rPr>
                <w:rFonts w:eastAsiaTheme="minorEastAsia"/>
                <w:lang w:eastAsia="zh-CN"/>
              </w:rPr>
            </w:pPr>
            <w:r w:rsidRPr="008921B7">
              <w:rPr>
                <w:rFonts w:eastAsiaTheme="minorEastAsia"/>
                <w:lang w:eastAsia="zh-CN"/>
              </w:rPr>
              <w:t>nrOfReportedCells ENUMERATED {n1,n2,n3,n4},</w:t>
            </w:r>
          </w:p>
          <w:p w14:paraId="4901DA66" w14:textId="77777777" w:rsidR="0030559D" w:rsidRPr="008921B7" w:rsidRDefault="0030559D" w:rsidP="0050293B">
            <w:pPr>
              <w:pStyle w:val="PL"/>
              <w:rPr>
                <w:rFonts w:eastAsiaTheme="minorEastAsia"/>
                <w:lang w:eastAsia="zh-CN"/>
              </w:rPr>
            </w:pPr>
            <w:r w:rsidRPr="008921B7">
              <w:rPr>
                <w:rFonts w:eastAsiaTheme="minorEastAsia"/>
                <w:lang w:eastAsia="zh-CN"/>
              </w:rPr>
              <w:t>nrOfReportedRS-PerCell ENUMERATED {n1,n2,n3,n4},</w:t>
            </w:r>
          </w:p>
          <w:p w14:paraId="6724551E" w14:textId="77777777" w:rsidR="0030559D" w:rsidRDefault="0030559D" w:rsidP="0050293B">
            <w:pPr>
              <w:pStyle w:val="PL"/>
              <w:rPr>
                <w:rFonts w:eastAsiaTheme="minorEastAsia"/>
                <w:lang w:eastAsia="zh-CN"/>
              </w:rPr>
            </w:pPr>
            <w:r w:rsidRPr="008921B7">
              <w:rPr>
                <w:rFonts w:eastAsiaTheme="minorEastAsia"/>
                <w:lang w:eastAsia="zh-CN"/>
              </w:rPr>
              <w:t>spCellInclusion ENUMERATED {true} OPTIONAL -- Need R</w:t>
            </w:r>
          </w:p>
          <w:p w14:paraId="77E24679" w14:textId="77777777" w:rsidR="0030559D" w:rsidRPr="007E6D6C" w:rsidRDefault="0030559D" w:rsidP="0050293B">
            <w:pPr>
              <w:pStyle w:val="PL"/>
              <w:rPr>
                <w:rFonts w:eastAsiaTheme="minorEastAsia"/>
                <w:lang w:eastAsia="zh-CN"/>
              </w:rPr>
            </w:pPr>
            <w:r>
              <w:rPr>
                <w:rFonts w:eastAsiaTheme="minorEastAsia" w:hint="eastAsia"/>
                <w:lang w:eastAsia="zh-CN"/>
              </w:rPr>
              <w:t>},</w:t>
            </w:r>
          </w:p>
          <w:p w14:paraId="3EB68359" w14:textId="77777777" w:rsidR="0030559D" w:rsidRPr="00CD3F52" w:rsidRDefault="0030559D" w:rsidP="0050293B">
            <w:pPr>
              <w:spacing w:before="120" w:after="120"/>
              <w:rPr>
                <w:rFonts w:eastAsiaTheme="minorEastAsia"/>
                <w:b/>
                <w:bCs/>
                <w:sz w:val="18"/>
                <w:szCs w:val="18"/>
              </w:rPr>
            </w:pPr>
          </w:p>
        </w:tc>
      </w:tr>
      <w:tr w:rsidR="0030559D" w:rsidRPr="00CD3F52" w14:paraId="668E5513" w14:textId="77777777" w:rsidTr="00096482">
        <w:trPr>
          <w:trHeight w:val="490"/>
        </w:trPr>
        <w:tc>
          <w:tcPr>
            <w:tcW w:w="1701" w:type="dxa"/>
            <w:vMerge/>
          </w:tcPr>
          <w:p w14:paraId="0E2846C4" w14:textId="77777777" w:rsidR="0030559D" w:rsidRPr="00CD3F52" w:rsidRDefault="0030559D" w:rsidP="0050293B">
            <w:pPr>
              <w:spacing w:before="120" w:after="120"/>
              <w:rPr>
                <w:rFonts w:eastAsiaTheme="minorEastAsia"/>
                <w:sz w:val="18"/>
                <w:szCs w:val="18"/>
              </w:rPr>
            </w:pPr>
          </w:p>
        </w:tc>
        <w:tc>
          <w:tcPr>
            <w:tcW w:w="3828" w:type="dxa"/>
          </w:tcPr>
          <w:p w14:paraId="3A2F81E1" w14:textId="77777777" w:rsidR="0030559D" w:rsidRPr="00B110C1" w:rsidRDefault="0030559D" w:rsidP="0050293B">
            <w:pPr>
              <w:spacing w:before="120" w:after="120"/>
              <w:rPr>
                <w:rFonts w:eastAsiaTheme="minorEastAsia"/>
                <w:sz w:val="18"/>
                <w:szCs w:val="18"/>
                <w:lang w:val="en-GB"/>
              </w:rPr>
            </w:pPr>
            <w:r w:rsidRPr="008921B7">
              <w:rPr>
                <w:rFonts w:eastAsiaTheme="minorEastAsia"/>
                <w:sz w:val="18"/>
                <w:szCs w:val="18"/>
                <w:lang w:val="en-GB"/>
              </w:rPr>
              <w:t xml:space="preserve">The following things </w:t>
            </w:r>
            <w:r>
              <w:rPr>
                <w:rFonts w:eastAsiaTheme="minorEastAsia" w:hint="eastAsia"/>
                <w:sz w:val="18"/>
                <w:szCs w:val="18"/>
                <w:lang w:val="en-GB"/>
              </w:rPr>
              <w:t>are</w:t>
            </w:r>
            <w:r w:rsidRPr="008921B7">
              <w:rPr>
                <w:rFonts w:eastAsiaTheme="minorEastAsia"/>
                <w:sz w:val="18"/>
                <w:szCs w:val="18"/>
                <w:lang w:val="en-GB"/>
              </w:rPr>
              <w:t xml:space="preserve"> configure</w:t>
            </w:r>
            <w:r>
              <w:rPr>
                <w:rFonts w:eastAsiaTheme="minorEastAsia" w:hint="eastAsia"/>
                <w:sz w:val="18"/>
                <w:szCs w:val="18"/>
                <w:lang w:val="en-GB"/>
              </w:rPr>
              <w:t>d</w:t>
            </w:r>
            <w:r w:rsidRPr="008921B7">
              <w:rPr>
                <w:rFonts w:eastAsiaTheme="minorEastAsia"/>
                <w:sz w:val="18"/>
                <w:szCs w:val="18"/>
                <w:lang w:val="en-GB"/>
              </w:rPr>
              <w:t xml:space="preserve"> by </w:t>
            </w:r>
            <w:proofErr w:type="spellStart"/>
            <w:r w:rsidRPr="008921B7">
              <w:rPr>
                <w:rFonts w:eastAsiaTheme="minorEastAsia"/>
                <w:sz w:val="18"/>
                <w:szCs w:val="18"/>
                <w:lang w:val="en-GB"/>
              </w:rPr>
              <w:t>gNB</w:t>
            </w:r>
            <w:proofErr w:type="spellEnd"/>
            <w:r w:rsidRPr="008921B7">
              <w:rPr>
                <w:rFonts w:eastAsiaTheme="minorEastAsia"/>
                <w:sz w:val="18"/>
                <w:szCs w:val="18"/>
                <w:lang w:val="en-GB"/>
              </w:rPr>
              <w:t xml:space="preserve"> to UE</w:t>
            </w:r>
            <w:r>
              <w:rPr>
                <w:rFonts w:eastAsiaTheme="minorEastAsia" w:hint="eastAsia"/>
                <w:sz w:val="18"/>
                <w:szCs w:val="18"/>
                <w:lang w:val="en-GB"/>
              </w:rPr>
              <w:t xml:space="preserve"> in the </w:t>
            </w:r>
            <w:r w:rsidRPr="00423E69">
              <w:rPr>
                <w:rFonts w:hint="eastAsia"/>
                <w:i/>
              </w:rPr>
              <w:t>LTM-CSI-</w:t>
            </w:r>
            <w:proofErr w:type="spellStart"/>
            <w:r w:rsidRPr="00423E69">
              <w:rPr>
                <w:rFonts w:hint="eastAsia"/>
                <w:i/>
              </w:rPr>
              <w:t>ReportConfig</w:t>
            </w:r>
            <w:proofErr w:type="spellEnd"/>
            <w:r w:rsidRPr="008921B7">
              <w:rPr>
                <w:rFonts w:eastAsiaTheme="minorEastAsia"/>
                <w:sz w:val="18"/>
                <w:szCs w:val="18"/>
                <w:lang w:val="en-GB"/>
              </w:rPr>
              <w:t>:</w:t>
            </w:r>
          </w:p>
          <w:p w14:paraId="4B9662D0" w14:textId="77777777" w:rsidR="0030559D" w:rsidRDefault="0030559D" w:rsidP="0050293B">
            <w:pPr>
              <w:pStyle w:val="PL"/>
              <w:rPr>
                <w:rFonts w:eastAsiaTheme="minorEastAsia"/>
                <w:color w:val="FF0000"/>
                <w:lang w:eastAsia="zh-CN"/>
              </w:rPr>
            </w:pPr>
            <w:r w:rsidRPr="00306425">
              <w:rPr>
                <w:rFonts w:eastAsiaTheme="minorEastAsia"/>
                <w:b/>
                <w:bCs/>
                <w:color w:val="FF0000"/>
                <w:lang w:eastAsia="zh-CN"/>
              </w:rPr>
              <w:t>LMT-CSI-Re</w:t>
            </w:r>
            <w:r w:rsidRPr="00306425">
              <w:rPr>
                <w:rFonts w:eastAsiaTheme="minorEastAsia" w:hint="eastAsia"/>
                <w:b/>
                <w:bCs/>
                <w:color w:val="FF0000"/>
                <w:lang w:eastAsia="zh-CN"/>
              </w:rPr>
              <w:t>port</w:t>
            </w:r>
            <w:r w:rsidRPr="00306425">
              <w:rPr>
                <w:rFonts w:eastAsiaTheme="minorEastAsia"/>
                <w:b/>
                <w:bCs/>
                <w:color w:val="FF0000"/>
                <w:lang w:eastAsia="zh-CN"/>
              </w:rPr>
              <w:t>ConfigId</w:t>
            </w:r>
            <w:r>
              <w:rPr>
                <w:rFonts w:eastAsiaTheme="minorEastAsia" w:hint="eastAsia"/>
                <w:b/>
                <w:bCs/>
                <w:color w:val="FF0000"/>
                <w:lang w:eastAsia="zh-CN"/>
              </w:rPr>
              <w:t>1</w:t>
            </w:r>
            <w:r w:rsidRPr="00306425">
              <w:rPr>
                <w:rFonts w:eastAsiaTheme="minorEastAsia"/>
                <w:color w:val="FF0000"/>
                <w:lang w:eastAsia="zh-CN"/>
              </w:rPr>
              <w:t>,</w:t>
            </w:r>
          </w:p>
          <w:p w14:paraId="6359A9BD" w14:textId="77777777" w:rsidR="0030559D" w:rsidRPr="00306425" w:rsidRDefault="0030559D" w:rsidP="0050293B">
            <w:pPr>
              <w:pStyle w:val="PL"/>
              <w:rPr>
                <w:rFonts w:eastAsiaTheme="minorEastAsia"/>
                <w:color w:val="FF0000"/>
                <w:lang w:eastAsia="zh-CN"/>
              </w:rPr>
            </w:pPr>
            <w:r w:rsidRPr="00343E85">
              <w:rPr>
                <w:rFonts w:eastAsiaTheme="minorEastAsia"/>
                <w:b/>
                <w:bCs/>
                <w:lang w:eastAsia="zh-CN"/>
              </w:rPr>
              <w:t>LMT-CSI-ResourceConfigId</w:t>
            </w:r>
            <w:r w:rsidRPr="00343E85">
              <w:rPr>
                <w:rFonts w:eastAsiaTheme="minorEastAsia"/>
                <w:lang w:eastAsia="zh-CN"/>
              </w:rPr>
              <w:t>,</w:t>
            </w:r>
          </w:p>
          <w:p w14:paraId="01D1B23F" w14:textId="77777777" w:rsidR="0030559D" w:rsidRPr="008921B7" w:rsidRDefault="0030559D" w:rsidP="0050293B">
            <w:pPr>
              <w:pStyle w:val="PL"/>
              <w:rPr>
                <w:rFonts w:eastAsiaTheme="minorEastAsia"/>
                <w:lang w:eastAsia="zh-CN"/>
              </w:rPr>
            </w:pPr>
            <w:r w:rsidRPr="00306425">
              <w:rPr>
                <w:rFonts w:eastAsiaTheme="minorEastAsia" w:hint="eastAsia"/>
                <w:b/>
                <w:bCs/>
                <w:lang w:eastAsia="zh-CN"/>
              </w:rPr>
              <w:t>LTM-EVENT</w:t>
            </w:r>
            <w:r w:rsidRPr="00306425">
              <w:rPr>
                <w:rFonts w:eastAsiaTheme="minorEastAsia"/>
                <w:b/>
                <w:bCs/>
                <w:lang w:eastAsia="zh-CN"/>
              </w:rPr>
              <w:t>::</w:t>
            </w:r>
            <w:r w:rsidRPr="008921B7">
              <w:rPr>
                <w:rFonts w:eastAsiaTheme="minorEastAsia"/>
                <w:lang w:eastAsia="zh-CN"/>
              </w:rPr>
              <w:t>=</w:t>
            </w:r>
            <w:r>
              <w:rPr>
                <w:rFonts w:eastAsiaTheme="minorEastAsia" w:hint="eastAsia"/>
                <w:lang w:eastAsia="zh-CN"/>
              </w:rPr>
              <w:t>{</w:t>
            </w:r>
            <w:r w:rsidRPr="00306425">
              <w:rPr>
                <w:rFonts w:eastAsiaTheme="minorEastAsia"/>
                <w:color w:val="FF0000"/>
                <w:lang w:eastAsia="zh-CN"/>
              </w:rPr>
              <w:t>LTM2</w:t>
            </w:r>
            <w:r>
              <w:rPr>
                <w:rFonts w:eastAsiaTheme="minorEastAsia" w:hint="eastAsia"/>
                <w:lang w:eastAsia="zh-CN"/>
              </w:rPr>
              <w:t>},</w:t>
            </w:r>
          </w:p>
          <w:p w14:paraId="64AFD4A8" w14:textId="77777777" w:rsidR="0030559D" w:rsidRPr="008921B7" w:rsidRDefault="0030559D" w:rsidP="0050293B">
            <w:pPr>
              <w:pStyle w:val="PL"/>
              <w:tabs>
                <w:tab w:val="clear" w:pos="1152"/>
                <w:tab w:val="clear" w:pos="1536"/>
                <w:tab w:val="clear" w:pos="1920"/>
                <w:tab w:val="clear" w:pos="2304"/>
                <w:tab w:val="left" w:pos="1052"/>
                <w:tab w:val="left" w:pos="1760"/>
                <w:tab w:val="left" w:pos="1982"/>
              </w:tabs>
              <w:rPr>
                <w:rFonts w:eastAsiaTheme="minorEastAsia"/>
                <w:lang w:eastAsia="zh-CN"/>
              </w:rPr>
            </w:pPr>
            <w:r w:rsidRPr="007E6D6C">
              <w:rPr>
                <w:rFonts w:eastAsiaTheme="minorEastAsia"/>
                <w:b/>
                <w:bCs/>
                <w:lang w:eastAsia="zh-CN"/>
              </w:rPr>
              <w:t>LTM-report-quantity</w:t>
            </w:r>
            <w:r w:rsidRPr="008921B7">
              <w:rPr>
                <w:rFonts w:eastAsiaTheme="minorEastAsia"/>
                <w:lang w:eastAsia="zh-CN"/>
              </w:rPr>
              <w:t xml:space="preserve"> ::=                                          SEQUENCE {</w:t>
            </w:r>
            <w:r w:rsidRPr="008921B7">
              <w:rPr>
                <w:rFonts w:eastAsiaTheme="minorEastAsia"/>
                <w:lang w:eastAsia="zh-CN"/>
              </w:rPr>
              <w:tab/>
              <w:t xml:space="preserve"> </w:t>
            </w:r>
            <w:r w:rsidRPr="00306425">
              <w:rPr>
                <w:rFonts w:eastAsiaTheme="minorEastAsia"/>
                <w:color w:val="FF0000"/>
                <w:lang w:eastAsia="zh-CN"/>
              </w:rPr>
              <w:t xml:space="preserve">RSRP, </w:t>
            </w:r>
            <w:r w:rsidRPr="00306425">
              <w:rPr>
                <w:rFonts w:eastAsiaTheme="minorEastAsia"/>
                <w:color w:val="FF0000"/>
                <w:lang w:eastAsia="zh-CN"/>
              </w:rPr>
              <w:tab/>
              <w:t>RSRQ, SINR,</w:t>
            </w:r>
            <w:r w:rsidRPr="008921B7">
              <w:rPr>
                <w:rFonts w:eastAsiaTheme="minorEastAsia"/>
                <w:lang w:eastAsia="zh-CN"/>
              </w:rPr>
              <w:t xml:space="preserve"> },                        </w:t>
            </w:r>
          </w:p>
          <w:p w14:paraId="487E0C99" w14:textId="77777777" w:rsidR="0030559D" w:rsidRDefault="0030559D" w:rsidP="0050293B">
            <w:pPr>
              <w:pStyle w:val="PL"/>
              <w:rPr>
                <w:rFonts w:eastAsiaTheme="minorEastAsia"/>
                <w:lang w:eastAsia="zh-CN"/>
              </w:rPr>
            </w:pPr>
            <w:r w:rsidRPr="007E6D6C">
              <w:rPr>
                <w:rFonts w:eastAsiaTheme="minorEastAsia"/>
                <w:b/>
                <w:bCs/>
                <w:lang w:eastAsia="zh-CN"/>
              </w:rPr>
              <w:t>LTM-report-content</w:t>
            </w:r>
            <w:r w:rsidRPr="008921B7">
              <w:rPr>
                <w:rFonts w:eastAsiaTheme="minorEastAsia"/>
                <w:lang w:eastAsia="zh-CN"/>
              </w:rPr>
              <w:t xml:space="preserve"> ::= </w:t>
            </w:r>
          </w:p>
          <w:p w14:paraId="26B612B7" w14:textId="77777777" w:rsidR="0030559D" w:rsidRPr="008921B7" w:rsidRDefault="0030559D" w:rsidP="0050293B">
            <w:pPr>
              <w:pStyle w:val="PL"/>
              <w:rPr>
                <w:rFonts w:eastAsiaTheme="minorEastAsia"/>
                <w:lang w:eastAsia="zh-CN"/>
              </w:rPr>
            </w:pPr>
            <w:r w:rsidRPr="008921B7">
              <w:rPr>
                <w:rFonts w:eastAsiaTheme="minorEastAsia"/>
                <w:lang w:eastAsia="zh-CN"/>
              </w:rPr>
              <w:t>SEQUENCE {</w:t>
            </w:r>
          </w:p>
          <w:p w14:paraId="31F8B4BF" w14:textId="77777777" w:rsidR="0030559D" w:rsidRPr="008921B7" w:rsidRDefault="0030559D" w:rsidP="0050293B">
            <w:pPr>
              <w:pStyle w:val="PL"/>
              <w:rPr>
                <w:rFonts w:eastAsiaTheme="minorEastAsia"/>
                <w:lang w:eastAsia="zh-CN"/>
              </w:rPr>
            </w:pPr>
            <w:r w:rsidRPr="008921B7">
              <w:rPr>
                <w:rFonts w:eastAsiaTheme="minorEastAsia"/>
                <w:lang w:eastAsia="zh-CN"/>
              </w:rPr>
              <w:t>nrOfReportedCells ENUMERATED {</w:t>
            </w:r>
            <w:r w:rsidRPr="00306425">
              <w:rPr>
                <w:rFonts w:eastAsiaTheme="minorEastAsia"/>
                <w:color w:val="FF0000"/>
                <w:lang w:eastAsia="zh-CN"/>
              </w:rPr>
              <w:t>n1,n2,n3,n4</w:t>
            </w:r>
            <w:r w:rsidRPr="008921B7">
              <w:rPr>
                <w:rFonts w:eastAsiaTheme="minorEastAsia"/>
                <w:lang w:eastAsia="zh-CN"/>
              </w:rPr>
              <w:t>},</w:t>
            </w:r>
          </w:p>
          <w:p w14:paraId="2D3ADB0E" w14:textId="77777777" w:rsidR="0030559D" w:rsidRPr="008921B7" w:rsidRDefault="0030559D" w:rsidP="0050293B">
            <w:pPr>
              <w:pStyle w:val="PL"/>
              <w:rPr>
                <w:rFonts w:eastAsiaTheme="minorEastAsia"/>
                <w:lang w:eastAsia="zh-CN"/>
              </w:rPr>
            </w:pPr>
            <w:r w:rsidRPr="008921B7">
              <w:rPr>
                <w:rFonts w:eastAsiaTheme="minorEastAsia"/>
                <w:lang w:eastAsia="zh-CN"/>
              </w:rPr>
              <w:t>nrOfReportedRS-PerCell ENUMERATED {</w:t>
            </w:r>
            <w:r w:rsidRPr="00306425">
              <w:rPr>
                <w:rFonts w:eastAsiaTheme="minorEastAsia"/>
                <w:color w:val="FF0000"/>
                <w:lang w:eastAsia="zh-CN"/>
              </w:rPr>
              <w:t>n1,n2,n3,n4</w:t>
            </w:r>
            <w:r w:rsidRPr="008921B7">
              <w:rPr>
                <w:rFonts w:eastAsiaTheme="minorEastAsia"/>
                <w:lang w:eastAsia="zh-CN"/>
              </w:rPr>
              <w:t>},</w:t>
            </w:r>
          </w:p>
          <w:p w14:paraId="45F26F7E" w14:textId="77777777" w:rsidR="0030559D" w:rsidRDefault="0030559D" w:rsidP="0050293B">
            <w:pPr>
              <w:pStyle w:val="PL"/>
              <w:rPr>
                <w:rFonts w:eastAsiaTheme="minorEastAsia"/>
                <w:lang w:eastAsia="zh-CN"/>
              </w:rPr>
            </w:pPr>
            <w:r w:rsidRPr="008921B7">
              <w:rPr>
                <w:rFonts w:eastAsiaTheme="minorEastAsia"/>
                <w:lang w:eastAsia="zh-CN"/>
              </w:rPr>
              <w:t>spCellInclusion ENUMERATED {</w:t>
            </w:r>
            <w:r w:rsidRPr="00306425">
              <w:rPr>
                <w:rFonts w:eastAsiaTheme="minorEastAsia"/>
                <w:color w:val="FF0000"/>
                <w:lang w:eastAsia="zh-CN"/>
              </w:rPr>
              <w:t>true</w:t>
            </w:r>
            <w:r w:rsidRPr="008921B7">
              <w:rPr>
                <w:rFonts w:eastAsiaTheme="minorEastAsia"/>
                <w:lang w:eastAsia="zh-CN"/>
              </w:rPr>
              <w:t>} OPTIONAL -- Need R</w:t>
            </w:r>
          </w:p>
          <w:p w14:paraId="00AC1296" w14:textId="77777777" w:rsidR="0030559D" w:rsidRDefault="0030559D" w:rsidP="0050293B">
            <w:pPr>
              <w:pStyle w:val="PL"/>
              <w:rPr>
                <w:rFonts w:eastAsiaTheme="minorEastAsia"/>
                <w:lang w:eastAsia="zh-CN"/>
              </w:rPr>
            </w:pPr>
            <w:r>
              <w:rPr>
                <w:rFonts w:eastAsiaTheme="minorEastAsia" w:hint="eastAsia"/>
                <w:lang w:eastAsia="zh-CN"/>
              </w:rPr>
              <w:t>},</w:t>
            </w:r>
          </w:p>
          <w:p w14:paraId="6451C7DA" w14:textId="77777777" w:rsidR="0030559D" w:rsidRDefault="0030559D" w:rsidP="0050293B">
            <w:pPr>
              <w:pStyle w:val="PL"/>
              <w:rPr>
                <w:rFonts w:eastAsiaTheme="minorEastAsia"/>
                <w:lang w:eastAsia="zh-CN"/>
              </w:rPr>
            </w:pPr>
          </w:p>
          <w:p w14:paraId="306CDB5A" w14:textId="77777777" w:rsidR="0030559D" w:rsidRPr="00B110C1" w:rsidRDefault="0030559D" w:rsidP="0050293B">
            <w:pPr>
              <w:pStyle w:val="PL"/>
              <w:rPr>
                <w:rFonts w:eastAsiaTheme="minorEastAsia"/>
                <w:color w:val="FF0000"/>
                <w:lang w:eastAsia="zh-CN"/>
              </w:rPr>
            </w:pPr>
            <w:r w:rsidRPr="00343E85">
              <w:rPr>
                <w:rFonts w:eastAsiaTheme="minorEastAsia"/>
                <w:b/>
                <w:bCs/>
                <w:color w:val="FF0000"/>
                <w:highlight w:val="yellow"/>
                <w:lang w:eastAsia="zh-CN"/>
              </w:rPr>
              <w:t>LMT-CSI-Re</w:t>
            </w:r>
            <w:r w:rsidRPr="00343E85">
              <w:rPr>
                <w:rFonts w:eastAsiaTheme="minorEastAsia" w:hint="eastAsia"/>
                <w:b/>
                <w:bCs/>
                <w:color w:val="FF0000"/>
                <w:highlight w:val="yellow"/>
                <w:lang w:eastAsia="zh-CN"/>
              </w:rPr>
              <w:t>port</w:t>
            </w:r>
            <w:r w:rsidRPr="00343E85">
              <w:rPr>
                <w:rFonts w:eastAsiaTheme="minorEastAsia"/>
                <w:b/>
                <w:bCs/>
                <w:color w:val="FF0000"/>
                <w:highlight w:val="yellow"/>
                <w:lang w:eastAsia="zh-CN"/>
              </w:rPr>
              <w:t>ConfigId</w:t>
            </w:r>
            <w:r w:rsidRPr="00343E85">
              <w:rPr>
                <w:rFonts w:eastAsiaTheme="minorEastAsia" w:hint="eastAsia"/>
                <w:b/>
                <w:bCs/>
                <w:color w:val="FF0000"/>
                <w:highlight w:val="yellow"/>
                <w:lang w:eastAsia="zh-CN"/>
              </w:rPr>
              <w:t>2</w:t>
            </w:r>
            <w:r w:rsidRPr="00343E85">
              <w:rPr>
                <w:rFonts w:eastAsiaTheme="minorEastAsia"/>
                <w:color w:val="FF0000"/>
                <w:highlight w:val="yellow"/>
                <w:lang w:eastAsia="zh-CN"/>
              </w:rPr>
              <w:t>,</w:t>
            </w:r>
          </w:p>
          <w:p w14:paraId="5B27D2E0" w14:textId="77777777" w:rsidR="0030559D" w:rsidRDefault="0030559D" w:rsidP="0050293B">
            <w:pPr>
              <w:pStyle w:val="PL"/>
              <w:rPr>
                <w:rFonts w:eastAsiaTheme="minorEastAsia"/>
                <w:lang w:eastAsia="zh-CN"/>
              </w:rPr>
            </w:pPr>
            <w:r w:rsidRPr="00343E85">
              <w:rPr>
                <w:rFonts w:eastAsiaTheme="minorEastAsia"/>
                <w:b/>
                <w:bCs/>
                <w:highlight w:val="yellow"/>
                <w:lang w:eastAsia="zh-CN"/>
              </w:rPr>
              <w:t>LMT-CSI-ResourceConfigId</w:t>
            </w:r>
            <w:r w:rsidRPr="00343E85">
              <w:rPr>
                <w:rFonts w:eastAsiaTheme="minorEastAsia"/>
                <w:highlight w:val="yellow"/>
                <w:lang w:eastAsia="zh-CN"/>
              </w:rPr>
              <w:t>,</w:t>
            </w:r>
            <w:r w:rsidRPr="008921B7">
              <w:rPr>
                <w:rFonts w:eastAsiaTheme="minorEastAsia"/>
                <w:lang w:eastAsia="zh-CN"/>
              </w:rPr>
              <w:t xml:space="preserve"> </w:t>
            </w:r>
          </w:p>
          <w:p w14:paraId="21D1CAA5" w14:textId="77777777" w:rsidR="0030559D" w:rsidRPr="008921B7" w:rsidRDefault="0030559D" w:rsidP="0050293B">
            <w:pPr>
              <w:pStyle w:val="PL"/>
              <w:rPr>
                <w:rFonts w:eastAsiaTheme="minorEastAsia"/>
                <w:lang w:eastAsia="zh-CN"/>
              </w:rPr>
            </w:pPr>
            <w:r>
              <w:rPr>
                <w:rFonts w:eastAsiaTheme="minorEastAsia" w:hint="eastAsia"/>
                <w:lang w:eastAsia="zh-CN"/>
              </w:rPr>
              <w:t>LTM-EVENT</w:t>
            </w:r>
            <w:r w:rsidRPr="008921B7">
              <w:rPr>
                <w:rFonts w:eastAsiaTheme="minorEastAsia"/>
                <w:lang w:eastAsia="zh-CN"/>
              </w:rPr>
              <w:t>::=</w:t>
            </w:r>
            <w:r>
              <w:rPr>
                <w:rFonts w:eastAsiaTheme="minorEastAsia" w:hint="eastAsia"/>
                <w:lang w:eastAsia="zh-CN"/>
              </w:rPr>
              <w:t>{</w:t>
            </w:r>
            <w:r w:rsidRPr="00306425">
              <w:rPr>
                <w:rFonts w:eastAsiaTheme="minorEastAsia"/>
                <w:color w:val="FF0000"/>
                <w:lang w:eastAsia="zh-CN"/>
              </w:rPr>
              <w:t>LTM</w:t>
            </w:r>
            <w:r w:rsidRPr="00306425">
              <w:rPr>
                <w:rFonts w:eastAsiaTheme="minorEastAsia" w:hint="eastAsia"/>
                <w:color w:val="FF0000"/>
                <w:lang w:eastAsia="zh-CN"/>
              </w:rPr>
              <w:t>3</w:t>
            </w:r>
            <w:r>
              <w:rPr>
                <w:rFonts w:eastAsiaTheme="minorEastAsia" w:hint="eastAsia"/>
                <w:lang w:eastAsia="zh-CN"/>
              </w:rPr>
              <w:t>},</w:t>
            </w:r>
          </w:p>
          <w:p w14:paraId="0857EBAB" w14:textId="77777777" w:rsidR="0030559D" w:rsidRPr="008921B7" w:rsidRDefault="0030559D" w:rsidP="0050293B">
            <w:pPr>
              <w:pStyle w:val="PL"/>
              <w:tabs>
                <w:tab w:val="clear" w:pos="1920"/>
                <w:tab w:val="clear" w:pos="2688"/>
                <w:tab w:val="left" w:pos="1760"/>
              </w:tabs>
              <w:rPr>
                <w:rFonts w:eastAsiaTheme="minorEastAsia"/>
                <w:lang w:eastAsia="zh-CN"/>
              </w:rPr>
            </w:pPr>
            <w:r w:rsidRPr="007E6D6C">
              <w:rPr>
                <w:rFonts w:eastAsiaTheme="minorEastAsia"/>
                <w:b/>
                <w:bCs/>
                <w:lang w:eastAsia="zh-CN"/>
              </w:rPr>
              <w:t xml:space="preserve">LTM-report-quantity </w:t>
            </w:r>
            <w:r w:rsidRPr="008921B7">
              <w:rPr>
                <w:rFonts w:eastAsiaTheme="minorEastAsia"/>
                <w:lang w:eastAsia="zh-CN"/>
              </w:rPr>
              <w:t>::=                                          SEQUENCE {</w:t>
            </w:r>
            <w:r w:rsidRPr="008921B7">
              <w:rPr>
                <w:rFonts w:eastAsiaTheme="minorEastAsia"/>
                <w:lang w:eastAsia="zh-CN"/>
              </w:rPr>
              <w:tab/>
            </w:r>
            <w:r w:rsidRPr="00306425">
              <w:rPr>
                <w:rFonts w:eastAsiaTheme="minorEastAsia"/>
                <w:color w:val="FF0000"/>
                <w:lang w:eastAsia="zh-CN"/>
              </w:rPr>
              <w:t xml:space="preserve">RSRP, </w:t>
            </w:r>
            <w:r w:rsidRPr="00306425">
              <w:rPr>
                <w:rFonts w:eastAsiaTheme="minorEastAsia"/>
                <w:color w:val="FF0000"/>
                <w:lang w:eastAsia="zh-CN"/>
              </w:rPr>
              <w:tab/>
              <w:t xml:space="preserve">RSRQ,  </w:t>
            </w:r>
            <w:r w:rsidRPr="008921B7">
              <w:rPr>
                <w:rFonts w:eastAsiaTheme="minorEastAsia"/>
                <w:lang w:eastAsia="zh-CN"/>
              </w:rPr>
              <w:t xml:space="preserve">},                        </w:t>
            </w:r>
          </w:p>
          <w:p w14:paraId="2FF8BCCA" w14:textId="77777777" w:rsidR="0030559D" w:rsidRDefault="0030559D" w:rsidP="0050293B">
            <w:pPr>
              <w:pStyle w:val="PL"/>
              <w:rPr>
                <w:rFonts w:eastAsiaTheme="minorEastAsia"/>
                <w:lang w:eastAsia="zh-CN"/>
              </w:rPr>
            </w:pPr>
            <w:r w:rsidRPr="007E6D6C">
              <w:rPr>
                <w:rFonts w:eastAsiaTheme="minorEastAsia"/>
                <w:b/>
                <w:bCs/>
                <w:lang w:eastAsia="zh-CN"/>
              </w:rPr>
              <w:t>LTM-report-content</w:t>
            </w:r>
            <w:r w:rsidRPr="008921B7">
              <w:rPr>
                <w:rFonts w:eastAsiaTheme="minorEastAsia"/>
                <w:lang w:eastAsia="zh-CN"/>
              </w:rPr>
              <w:t xml:space="preserve"> ::= </w:t>
            </w:r>
          </w:p>
          <w:p w14:paraId="746F57AA" w14:textId="77777777" w:rsidR="0030559D" w:rsidRPr="008921B7" w:rsidRDefault="0030559D" w:rsidP="0050293B">
            <w:pPr>
              <w:pStyle w:val="PL"/>
              <w:rPr>
                <w:rFonts w:eastAsiaTheme="minorEastAsia"/>
                <w:lang w:eastAsia="zh-CN"/>
              </w:rPr>
            </w:pPr>
            <w:r w:rsidRPr="008921B7">
              <w:rPr>
                <w:rFonts w:eastAsiaTheme="minorEastAsia"/>
                <w:lang w:eastAsia="zh-CN"/>
              </w:rPr>
              <w:t>SEQUENCE {</w:t>
            </w:r>
          </w:p>
          <w:p w14:paraId="6E82FD21" w14:textId="77777777" w:rsidR="0030559D" w:rsidRPr="008921B7" w:rsidRDefault="0030559D" w:rsidP="0050293B">
            <w:pPr>
              <w:pStyle w:val="PL"/>
              <w:rPr>
                <w:rFonts w:eastAsiaTheme="minorEastAsia"/>
                <w:lang w:eastAsia="zh-CN"/>
              </w:rPr>
            </w:pPr>
            <w:r w:rsidRPr="008921B7">
              <w:rPr>
                <w:rFonts w:eastAsiaTheme="minorEastAsia"/>
                <w:lang w:eastAsia="zh-CN"/>
              </w:rPr>
              <w:t>nrOfReportedCells ENUMERATED {</w:t>
            </w:r>
            <w:r w:rsidRPr="00306425">
              <w:rPr>
                <w:rFonts w:eastAsiaTheme="minorEastAsia"/>
                <w:color w:val="FF0000"/>
                <w:lang w:eastAsia="zh-CN"/>
              </w:rPr>
              <w:t xml:space="preserve"> n1,n2,n3</w:t>
            </w:r>
            <w:r>
              <w:rPr>
                <w:rFonts w:eastAsiaTheme="minorEastAsia" w:hint="eastAsia"/>
                <w:color w:val="FF0000"/>
                <w:lang w:eastAsia="zh-CN"/>
              </w:rPr>
              <w:t>,</w:t>
            </w:r>
            <w:r w:rsidRPr="008921B7">
              <w:rPr>
                <w:rFonts w:eastAsiaTheme="minorEastAsia"/>
                <w:lang w:eastAsia="zh-CN"/>
              </w:rPr>
              <w:t xml:space="preserve"> },</w:t>
            </w:r>
          </w:p>
          <w:p w14:paraId="3235DC3E" w14:textId="77777777" w:rsidR="0030559D" w:rsidRPr="008921B7" w:rsidRDefault="0030559D" w:rsidP="0050293B">
            <w:pPr>
              <w:pStyle w:val="PL"/>
              <w:rPr>
                <w:rFonts w:eastAsiaTheme="minorEastAsia"/>
                <w:lang w:eastAsia="zh-CN"/>
              </w:rPr>
            </w:pPr>
            <w:r w:rsidRPr="008921B7">
              <w:rPr>
                <w:rFonts w:eastAsiaTheme="minorEastAsia"/>
                <w:lang w:eastAsia="zh-CN"/>
              </w:rPr>
              <w:lastRenderedPageBreak/>
              <w:t>nrOfReportedRS-PerCell ENUMERATED {</w:t>
            </w:r>
            <w:r w:rsidRPr="00306425">
              <w:rPr>
                <w:rFonts w:eastAsiaTheme="minorEastAsia"/>
                <w:color w:val="FF0000"/>
                <w:lang w:eastAsia="zh-CN"/>
              </w:rPr>
              <w:t>n1,n2,n3,</w:t>
            </w:r>
            <w:r w:rsidRPr="008921B7">
              <w:rPr>
                <w:rFonts w:eastAsiaTheme="minorEastAsia"/>
                <w:lang w:eastAsia="zh-CN"/>
              </w:rPr>
              <w:t xml:space="preserve"> },</w:t>
            </w:r>
          </w:p>
          <w:p w14:paraId="574EF6BC" w14:textId="77777777" w:rsidR="0030559D" w:rsidRDefault="0030559D" w:rsidP="0050293B">
            <w:pPr>
              <w:pStyle w:val="PL"/>
              <w:rPr>
                <w:rFonts w:eastAsiaTheme="minorEastAsia"/>
                <w:lang w:eastAsia="zh-CN"/>
              </w:rPr>
            </w:pPr>
            <w:r w:rsidRPr="008921B7">
              <w:rPr>
                <w:rFonts w:eastAsiaTheme="minorEastAsia"/>
                <w:lang w:eastAsia="zh-CN"/>
              </w:rPr>
              <w:t>spCellInclusion ENUMERATED {</w:t>
            </w:r>
            <w:r>
              <w:rPr>
                <w:rFonts w:eastAsiaTheme="minorEastAsia" w:hint="eastAsia"/>
                <w:color w:val="FF0000"/>
                <w:lang w:eastAsia="zh-CN"/>
              </w:rPr>
              <w:t>false</w:t>
            </w:r>
            <w:r w:rsidRPr="008921B7">
              <w:rPr>
                <w:rFonts w:eastAsiaTheme="minorEastAsia"/>
                <w:lang w:eastAsia="zh-CN"/>
              </w:rPr>
              <w:t>} OPTIONAL -- Need R</w:t>
            </w:r>
          </w:p>
          <w:p w14:paraId="0B5C7DB1" w14:textId="77777777" w:rsidR="0030559D" w:rsidRPr="0098341A" w:rsidRDefault="0030559D" w:rsidP="0050293B">
            <w:pPr>
              <w:pStyle w:val="PL"/>
              <w:rPr>
                <w:rFonts w:eastAsiaTheme="minorEastAsia"/>
                <w:lang w:eastAsia="zh-CN"/>
              </w:rPr>
            </w:pPr>
            <w:r>
              <w:rPr>
                <w:rFonts w:eastAsiaTheme="minorEastAsia" w:hint="eastAsia"/>
                <w:lang w:eastAsia="zh-CN"/>
              </w:rPr>
              <w:t>},</w:t>
            </w:r>
          </w:p>
        </w:tc>
        <w:tc>
          <w:tcPr>
            <w:tcW w:w="4110" w:type="dxa"/>
          </w:tcPr>
          <w:p w14:paraId="764E9849" w14:textId="77777777" w:rsidR="0030559D" w:rsidRPr="00B110C1" w:rsidRDefault="0030559D" w:rsidP="0050293B">
            <w:pPr>
              <w:spacing w:before="120" w:after="120"/>
              <w:rPr>
                <w:rFonts w:eastAsiaTheme="minorEastAsia"/>
                <w:sz w:val="18"/>
                <w:szCs w:val="18"/>
                <w:lang w:val="en-GB"/>
              </w:rPr>
            </w:pPr>
            <w:r w:rsidRPr="008921B7">
              <w:rPr>
                <w:rFonts w:eastAsiaTheme="minorEastAsia"/>
                <w:sz w:val="18"/>
                <w:szCs w:val="18"/>
                <w:lang w:val="en-GB"/>
              </w:rPr>
              <w:lastRenderedPageBreak/>
              <w:t xml:space="preserve">The following things </w:t>
            </w:r>
            <w:r>
              <w:rPr>
                <w:rFonts w:eastAsiaTheme="minorEastAsia" w:hint="eastAsia"/>
                <w:sz w:val="18"/>
                <w:szCs w:val="18"/>
                <w:lang w:val="en-GB"/>
              </w:rPr>
              <w:t>are</w:t>
            </w:r>
            <w:r w:rsidRPr="008921B7">
              <w:rPr>
                <w:rFonts w:eastAsiaTheme="minorEastAsia"/>
                <w:sz w:val="18"/>
                <w:szCs w:val="18"/>
                <w:lang w:val="en-GB"/>
              </w:rPr>
              <w:t xml:space="preserve"> configure</w:t>
            </w:r>
            <w:r>
              <w:rPr>
                <w:rFonts w:eastAsiaTheme="minorEastAsia" w:hint="eastAsia"/>
                <w:sz w:val="18"/>
                <w:szCs w:val="18"/>
                <w:lang w:val="en-GB"/>
              </w:rPr>
              <w:t xml:space="preserve">d </w:t>
            </w:r>
            <w:r w:rsidRPr="008921B7">
              <w:rPr>
                <w:rFonts w:eastAsiaTheme="minorEastAsia"/>
                <w:sz w:val="18"/>
                <w:szCs w:val="18"/>
                <w:lang w:val="en-GB"/>
              </w:rPr>
              <w:t xml:space="preserve">by </w:t>
            </w:r>
            <w:proofErr w:type="spellStart"/>
            <w:r w:rsidRPr="008921B7">
              <w:rPr>
                <w:rFonts w:eastAsiaTheme="minorEastAsia"/>
                <w:sz w:val="18"/>
                <w:szCs w:val="18"/>
                <w:lang w:val="en-GB"/>
              </w:rPr>
              <w:t>gNB</w:t>
            </w:r>
            <w:proofErr w:type="spellEnd"/>
            <w:r w:rsidRPr="008921B7">
              <w:rPr>
                <w:rFonts w:eastAsiaTheme="minorEastAsia"/>
                <w:sz w:val="18"/>
                <w:szCs w:val="18"/>
                <w:lang w:val="en-GB"/>
              </w:rPr>
              <w:t xml:space="preserve"> to UE</w:t>
            </w:r>
            <w:r>
              <w:rPr>
                <w:rFonts w:eastAsiaTheme="minorEastAsia" w:hint="eastAsia"/>
                <w:sz w:val="18"/>
                <w:szCs w:val="18"/>
                <w:lang w:val="en-GB"/>
              </w:rPr>
              <w:t xml:space="preserve"> in the </w:t>
            </w:r>
            <w:r w:rsidRPr="00423E69">
              <w:rPr>
                <w:rFonts w:hint="eastAsia"/>
                <w:i/>
              </w:rPr>
              <w:t>LTM-CSI-</w:t>
            </w:r>
            <w:proofErr w:type="spellStart"/>
            <w:r w:rsidRPr="00423E69">
              <w:rPr>
                <w:rFonts w:hint="eastAsia"/>
                <w:i/>
              </w:rPr>
              <w:t>ReportConfig</w:t>
            </w:r>
            <w:proofErr w:type="spellEnd"/>
            <w:r w:rsidRPr="008921B7">
              <w:rPr>
                <w:rFonts w:eastAsiaTheme="minorEastAsia"/>
                <w:sz w:val="18"/>
                <w:szCs w:val="18"/>
                <w:lang w:val="en-GB"/>
              </w:rPr>
              <w:t>:</w:t>
            </w:r>
          </w:p>
          <w:p w14:paraId="40351012" w14:textId="77777777" w:rsidR="0030559D" w:rsidRDefault="0030559D" w:rsidP="0050293B">
            <w:pPr>
              <w:pStyle w:val="PL"/>
              <w:rPr>
                <w:rFonts w:eastAsiaTheme="minorEastAsia"/>
                <w:color w:val="FF0000"/>
                <w:lang w:eastAsia="zh-CN"/>
              </w:rPr>
            </w:pPr>
            <w:r w:rsidRPr="00306425">
              <w:rPr>
                <w:rFonts w:eastAsiaTheme="minorEastAsia"/>
                <w:b/>
                <w:bCs/>
                <w:color w:val="FF0000"/>
                <w:lang w:eastAsia="zh-CN"/>
              </w:rPr>
              <w:t>LMT-CSI-Re</w:t>
            </w:r>
            <w:r w:rsidRPr="00306425">
              <w:rPr>
                <w:rFonts w:eastAsiaTheme="minorEastAsia" w:hint="eastAsia"/>
                <w:b/>
                <w:bCs/>
                <w:color w:val="FF0000"/>
                <w:lang w:eastAsia="zh-CN"/>
              </w:rPr>
              <w:t>port</w:t>
            </w:r>
            <w:r w:rsidRPr="00306425">
              <w:rPr>
                <w:rFonts w:eastAsiaTheme="minorEastAsia"/>
                <w:b/>
                <w:bCs/>
                <w:color w:val="FF0000"/>
                <w:lang w:eastAsia="zh-CN"/>
              </w:rPr>
              <w:t>ConfigId</w:t>
            </w:r>
            <w:r w:rsidRPr="00306425">
              <w:rPr>
                <w:rFonts w:eastAsiaTheme="minorEastAsia"/>
                <w:color w:val="FF0000"/>
                <w:lang w:eastAsia="zh-CN"/>
              </w:rPr>
              <w:t>,</w:t>
            </w:r>
          </w:p>
          <w:p w14:paraId="4EB65D94" w14:textId="77777777" w:rsidR="0030559D" w:rsidRPr="00306425" w:rsidRDefault="0030559D" w:rsidP="0050293B">
            <w:pPr>
              <w:pStyle w:val="PL"/>
              <w:rPr>
                <w:rFonts w:eastAsiaTheme="minorEastAsia"/>
                <w:color w:val="FF0000"/>
                <w:lang w:eastAsia="zh-CN"/>
              </w:rPr>
            </w:pPr>
            <w:r w:rsidRPr="00343E85">
              <w:rPr>
                <w:rFonts w:eastAsiaTheme="minorEastAsia"/>
                <w:b/>
                <w:bCs/>
                <w:color w:val="000000" w:themeColor="text1"/>
                <w:lang w:eastAsia="zh-CN"/>
              </w:rPr>
              <w:t>LMT-CSI-ResourceConfigId</w:t>
            </w:r>
            <w:r w:rsidRPr="00343E85">
              <w:rPr>
                <w:rFonts w:eastAsiaTheme="minorEastAsia"/>
                <w:lang w:eastAsia="zh-CN"/>
              </w:rPr>
              <w:t>,</w:t>
            </w:r>
          </w:p>
          <w:p w14:paraId="4530C4D7" w14:textId="77777777" w:rsidR="0030559D" w:rsidRDefault="0030559D" w:rsidP="0050293B">
            <w:pPr>
              <w:pStyle w:val="PL"/>
              <w:rPr>
                <w:rFonts w:eastAsiaTheme="minorEastAsia"/>
                <w:lang w:eastAsia="zh-CN"/>
              </w:rPr>
            </w:pPr>
            <w:r w:rsidRPr="00306425">
              <w:rPr>
                <w:rFonts w:eastAsiaTheme="minorEastAsia" w:hint="eastAsia"/>
                <w:b/>
                <w:bCs/>
                <w:lang w:eastAsia="zh-CN"/>
              </w:rPr>
              <w:t>LTM-EVENT</w:t>
            </w:r>
            <w:r w:rsidRPr="008921B7">
              <w:rPr>
                <w:rFonts w:eastAsiaTheme="minorEastAsia"/>
                <w:lang w:eastAsia="zh-CN"/>
              </w:rPr>
              <w:t>::= SEQUENCE</w:t>
            </w:r>
            <w:r>
              <w:rPr>
                <w:rFonts w:eastAsiaTheme="minorEastAsia" w:hint="eastAsia"/>
                <w:lang w:eastAsia="zh-CN"/>
              </w:rPr>
              <w:t xml:space="preserve"> {</w:t>
            </w:r>
            <w:r w:rsidRPr="00306425">
              <w:rPr>
                <w:rFonts w:eastAsiaTheme="minorEastAsia"/>
                <w:color w:val="FF0000"/>
                <w:lang w:eastAsia="zh-CN"/>
              </w:rPr>
              <w:t>LTM2</w:t>
            </w:r>
            <w:r w:rsidRPr="00306425">
              <w:rPr>
                <w:rFonts w:eastAsiaTheme="minorEastAsia" w:hint="eastAsia"/>
                <w:color w:val="FF0000"/>
                <w:lang w:eastAsia="zh-CN"/>
              </w:rPr>
              <w:t>,</w:t>
            </w:r>
            <w:r w:rsidRPr="00306425">
              <w:rPr>
                <w:rFonts w:eastAsiaTheme="minorEastAsia"/>
                <w:lang w:eastAsia="zh-CN"/>
              </w:rPr>
              <w:t xml:space="preserve"> </w:t>
            </w:r>
          </w:p>
          <w:p w14:paraId="7AFC5048" w14:textId="77777777" w:rsidR="0030559D" w:rsidRPr="008921B7" w:rsidRDefault="0030559D" w:rsidP="0050293B">
            <w:pPr>
              <w:pStyle w:val="PL"/>
              <w:rPr>
                <w:rFonts w:eastAsiaTheme="minorEastAsia"/>
                <w:lang w:eastAsia="zh-CN"/>
              </w:rPr>
            </w:pPr>
            <w:r w:rsidRPr="007E6D6C">
              <w:rPr>
                <w:rFonts w:eastAsiaTheme="minorEastAsia"/>
                <w:b/>
                <w:bCs/>
                <w:lang w:eastAsia="zh-CN"/>
              </w:rPr>
              <w:t>LTM-report-quantity</w:t>
            </w:r>
            <w:r w:rsidRPr="008921B7">
              <w:rPr>
                <w:rFonts w:eastAsiaTheme="minorEastAsia"/>
                <w:lang w:eastAsia="zh-CN"/>
              </w:rPr>
              <w:t xml:space="preserve"> ::=                                          SEQUENCE {</w:t>
            </w:r>
            <w:r w:rsidRPr="008921B7">
              <w:rPr>
                <w:rFonts w:eastAsiaTheme="minorEastAsia"/>
                <w:lang w:eastAsia="zh-CN"/>
              </w:rPr>
              <w:tab/>
              <w:t xml:space="preserve">           </w:t>
            </w:r>
            <w:r w:rsidRPr="00306425">
              <w:rPr>
                <w:rFonts w:eastAsiaTheme="minorEastAsia"/>
                <w:color w:val="FF0000"/>
                <w:lang w:eastAsia="zh-CN"/>
              </w:rPr>
              <w:t xml:space="preserve">RSRP   , </w:t>
            </w:r>
            <w:r w:rsidRPr="00306425">
              <w:rPr>
                <w:rFonts w:eastAsiaTheme="minorEastAsia"/>
                <w:color w:val="FF0000"/>
                <w:lang w:eastAsia="zh-CN"/>
              </w:rPr>
              <w:tab/>
              <w:t xml:space="preserve">          RSRQ   ,  </w:t>
            </w:r>
            <w:r w:rsidRPr="00306425">
              <w:rPr>
                <w:rFonts w:eastAsiaTheme="minorEastAsia"/>
                <w:color w:val="FF0000"/>
                <w:lang w:eastAsia="zh-CN"/>
              </w:rPr>
              <w:tab/>
              <w:t xml:space="preserve">         SINR   , </w:t>
            </w:r>
            <w:r w:rsidRPr="008921B7">
              <w:rPr>
                <w:rFonts w:eastAsiaTheme="minorEastAsia"/>
                <w:lang w:eastAsia="zh-CN"/>
              </w:rPr>
              <w:t xml:space="preserve">},                        </w:t>
            </w:r>
          </w:p>
          <w:p w14:paraId="3CA0D4BD" w14:textId="77777777" w:rsidR="0030559D" w:rsidRPr="008921B7" w:rsidRDefault="0030559D" w:rsidP="0050293B">
            <w:pPr>
              <w:pStyle w:val="PL"/>
              <w:rPr>
                <w:rFonts w:eastAsiaTheme="minorEastAsia"/>
                <w:lang w:eastAsia="zh-CN"/>
              </w:rPr>
            </w:pPr>
            <w:r w:rsidRPr="007E6D6C">
              <w:rPr>
                <w:rFonts w:eastAsiaTheme="minorEastAsia"/>
                <w:b/>
                <w:bCs/>
                <w:lang w:eastAsia="zh-CN"/>
              </w:rPr>
              <w:t>LTM-report-content</w:t>
            </w:r>
            <w:r w:rsidRPr="008921B7">
              <w:rPr>
                <w:rFonts w:eastAsiaTheme="minorEastAsia"/>
                <w:lang w:eastAsia="zh-CN"/>
              </w:rPr>
              <w:t xml:space="preserve"> ::= SEQUENCE {</w:t>
            </w:r>
          </w:p>
          <w:p w14:paraId="010E36CC" w14:textId="77777777" w:rsidR="0030559D" w:rsidRPr="008921B7" w:rsidRDefault="0030559D" w:rsidP="0050293B">
            <w:pPr>
              <w:pStyle w:val="PL"/>
              <w:rPr>
                <w:rFonts w:eastAsiaTheme="minorEastAsia"/>
                <w:lang w:eastAsia="zh-CN"/>
              </w:rPr>
            </w:pPr>
            <w:r w:rsidRPr="008921B7">
              <w:rPr>
                <w:rFonts w:eastAsiaTheme="minorEastAsia"/>
                <w:lang w:eastAsia="zh-CN"/>
              </w:rPr>
              <w:t>nrOfReportedCells ENUMERATED {</w:t>
            </w:r>
            <w:r w:rsidRPr="00306425">
              <w:rPr>
                <w:rFonts w:eastAsiaTheme="minorEastAsia"/>
                <w:color w:val="FF0000"/>
                <w:lang w:eastAsia="zh-CN"/>
              </w:rPr>
              <w:t>n1,n2,n3,n4</w:t>
            </w:r>
            <w:r w:rsidRPr="008921B7">
              <w:rPr>
                <w:rFonts w:eastAsiaTheme="minorEastAsia"/>
                <w:lang w:eastAsia="zh-CN"/>
              </w:rPr>
              <w:t>},</w:t>
            </w:r>
          </w:p>
          <w:p w14:paraId="1958E550" w14:textId="77777777" w:rsidR="0030559D" w:rsidRPr="008921B7" w:rsidRDefault="0030559D" w:rsidP="0050293B">
            <w:pPr>
              <w:pStyle w:val="PL"/>
              <w:rPr>
                <w:rFonts w:eastAsiaTheme="minorEastAsia"/>
                <w:lang w:eastAsia="zh-CN"/>
              </w:rPr>
            </w:pPr>
            <w:r w:rsidRPr="008921B7">
              <w:rPr>
                <w:rFonts w:eastAsiaTheme="minorEastAsia"/>
                <w:lang w:eastAsia="zh-CN"/>
              </w:rPr>
              <w:t>nrOfReportedRS-PerCell ENUMERATED {</w:t>
            </w:r>
            <w:r w:rsidRPr="00306425">
              <w:rPr>
                <w:rFonts w:eastAsiaTheme="minorEastAsia"/>
                <w:color w:val="FF0000"/>
                <w:lang w:eastAsia="zh-CN"/>
              </w:rPr>
              <w:t>n1,n2,n3,n4</w:t>
            </w:r>
            <w:r w:rsidRPr="008921B7">
              <w:rPr>
                <w:rFonts w:eastAsiaTheme="minorEastAsia"/>
                <w:lang w:eastAsia="zh-CN"/>
              </w:rPr>
              <w:t>},</w:t>
            </w:r>
          </w:p>
          <w:p w14:paraId="0261E032" w14:textId="77777777" w:rsidR="0030559D" w:rsidRDefault="0030559D" w:rsidP="0050293B">
            <w:pPr>
              <w:pStyle w:val="PL"/>
              <w:rPr>
                <w:rFonts w:eastAsiaTheme="minorEastAsia"/>
                <w:lang w:eastAsia="zh-CN"/>
              </w:rPr>
            </w:pPr>
            <w:r w:rsidRPr="008921B7">
              <w:rPr>
                <w:rFonts w:eastAsiaTheme="minorEastAsia"/>
                <w:lang w:eastAsia="zh-CN"/>
              </w:rPr>
              <w:t>spCellInclusion ENUMERATED {</w:t>
            </w:r>
            <w:r w:rsidRPr="00306425">
              <w:rPr>
                <w:rFonts w:eastAsiaTheme="minorEastAsia"/>
                <w:color w:val="FF0000"/>
                <w:lang w:eastAsia="zh-CN"/>
              </w:rPr>
              <w:t>true</w:t>
            </w:r>
            <w:r w:rsidRPr="008921B7">
              <w:rPr>
                <w:rFonts w:eastAsiaTheme="minorEastAsia"/>
                <w:lang w:eastAsia="zh-CN"/>
              </w:rPr>
              <w:t>} OPTIONAL -- Need R</w:t>
            </w:r>
          </w:p>
          <w:p w14:paraId="7FE28AA1" w14:textId="77777777" w:rsidR="0030559D" w:rsidRDefault="0030559D" w:rsidP="0050293B">
            <w:pPr>
              <w:pStyle w:val="PL"/>
              <w:rPr>
                <w:rFonts w:eastAsiaTheme="minorEastAsia"/>
                <w:lang w:eastAsia="zh-CN"/>
              </w:rPr>
            </w:pPr>
            <w:r>
              <w:rPr>
                <w:rFonts w:eastAsiaTheme="minorEastAsia" w:hint="eastAsia"/>
                <w:lang w:eastAsia="zh-CN"/>
              </w:rPr>
              <w:t>}</w:t>
            </w:r>
          </w:p>
          <w:p w14:paraId="30ED4E58" w14:textId="77777777" w:rsidR="0030559D" w:rsidRDefault="0030559D" w:rsidP="0050293B">
            <w:pPr>
              <w:pStyle w:val="PL"/>
              <w:rPr>
                <w:rFonts w:eastAsiaTheme="minorEastAsia"/>
                <w:lang w:eastAsia="zh-CN"/>
              </w:rPr>
            </w:pPr>
            <w:r>
              <w:rPr>
                <w:rFonts w:eastAsiaTheme="minorEastAsia" w:hint="eastAsia"/>
                <w:lang w:eastAsia="zh-CN"/>
              </w:rPr>
              <w:t>},</w:t>
            </w:r>
          </w:p>
          <w:p w14:paraId="1AE364E8" w14:textId="77777777" w:rsidR="0030559D" w:rsidRDefault="0030559D" w:rsidP="0050293B">
            <w:pPr>
              <w:pStyle w:val="PL"/>
              <w:rPr>
                <w:rFonts w:eastAsiaTheme="minorEastAsia"/>
                <w:lang w:eastAsia="zh-CN"/>
              </w:rPr>
            </w:pPr>
          </w:p>
          <w:p w14:paraId="20A2D114" w14:textId="77777777" w:rsidR="0030559D" w:rsidRDefault="0030559D" w:rsidP="0050293B">
            <w:pPr>
              <w:pStyle w:val="PL"/>
              <w:rPr>
                <w:rFonts w:eastAsiaTheme="minorEastAsia"/>
                <w:lang w:eastAsia="zh-CN"/>
              </w:rPr>
            </w:pPr>
            <w:r w:rsidRPr="00306425">
              <w:rPr>
                <w:rFonts w:eastAsiaTheme="minorEastAsia" w:hint="eastAsia"/>
                <w:b/>
                <w:bCs/>
                <w:lang w:eastAsia="zh-CN"/>
              </w:rPr>
              <w:t>LTM-EVENT</w:t>
            </w:r>
            <w:r w:rsidRPr="00306425">
              <w:rPr>
                <w:rFonts w:eastAsiaTheme="minorEastAsia"/>
                <w:b/>
                <w:bCs/>
                <w:lang w:eastAsia="zh-CN"/>
              </w:rPr>
              <w:t xml:space="preserve"> </w:t>
            </w:r>
            <w:r w:rsidRPr="008921B7">
              <w:rPr>
                <w:rFonts w:eastAsiaTheme="minorEastAsia"/>
                <w:lang w:eastAsia="zh-CN"/>
              </w:rPr>
              <w:t>::= SEQUENCE</w:t>
            </w:r>
            <w:r>
              <w:rPr>
                <w:rFonts w:eastAsiaTheme="minorEastAsia" w:hint="eastAsia"/>
                <w:lang w:eastAsia="zh-CN"/>
              </w:rPr>
              <w:t xml:space="preserve"> {</w:t>
            </w:r>
            <w:r w:rsidRPr="00306425">
              <w:rPr>
                <w:rFonts w:eastAsiaTheme="minorEastAsia"/>
                <w:color w:val="FF0000"/>
                <w:lang w:eastAsia="zh-CN"/>
              </w:rPr>
              <w:t>LTM</w:t>
            </w:r>
            <w:r w:rsidRPr="00306425">
              <w:rPr>
                <w:rFonts w:eastAsiaTheme="minorEastAsia" w:hint="eastAsia"/>
                <w:color w:val="FF0000"/>
                <w:lang w:eastAsia="zh-CN"/>
              </w:rPr>
              <w:t>3</w:t>
            </w:r>
            <w:r>
              <w:rPr>
                <w:rFonts w:eastAsiaTheme="minorEastAsia" w:hint="eastAsia"/>
                <w:color w:val="FF0000"/>
                <w:lang w:eastAsia="zh-CN"/>
              </w:rPr>
              <w:t>,</w:t>
            </w:r>
          </w:p>
          <w:p w14:paraId="213BB9F8" w14:textId="77777777" w:rsidR="0030559D" w:rsidRPr="008921B7" w:rsidRDefault="0030559D" w:rsidP="0050293B">
            <w:pPr>
              <w:pStyle w:val="PL"/>
              <w:rPr>
                <w:rFonts w:eastAsiaTheme="minorEastAsia"/>
                <w:lang w:eastAsia="zh-CN"/>
              </w:rPr>
            </w:pPr>
            <w:r w:rsidRPr="007E6D6C">
              <w:rPr>
                <w:rFonts w:eastAsiaTheme="minorEastAsia"/>
                <w:b/>
                <w:bCs/>
                <w:lang w:eastAsia="zh-CN"/>
              </w:rPr>
              <w:t>LTM-report-quantity</w:t>
            </w:r>
            <w:r w:rsidRPr="008921B7">
              <w:rPr>
                <w:rFonts w:eastAsiaTheme="minorEastAsia"/>
                <w:lang w:eastAsia="zh-CN"/>
              </w:rPr>
              <w:t xml:space="preserve"> ::=                                          SEQUENCE {</w:t>
            </w:r>
            <w:r w:rsidRPr="008921B7">
              <w:rPr>
                <w:rFonts w:eastAsiaTheme="minorEastAsia"/>
                <w:lang w:eastAsia="zh-CN"/>
              </w:rPr>
              <w:tab/>
              <w:t xml:space="preserve">           </w:t>
            </w:r>
            <w:r w:rsidRPr="00306425">
              <w:rPr>
                <w:rFonts w:eastAsiaTheme="minorEastAsia"/>
                <w:color w:val="FF0000"/>
                <w:lang w:eastAsia="zh-CN"/>
              </w:rPr>
              <w:t xml:space="preserve">RSRP   , </w:t>
            </w:r>
            <w:r w:rsidRPr="00306425">
              <w:rPr>
                <w:rFonts w:eastAsiaTheme="minorEastAsia"/>
                <w:color w:val="FF0000"/>
                <w:lang w:eastAsia="zh-CN"/>
              </w:rPr>
              <w:tab/>
              <w:t xml:space="preserve">          RSRQ   ,  </w:t>
            </w:r>
            <w:r w:rsidRPr="00306425">
              <w:rPr>
                <w:rFonts w:eastAsiaTheme="minorEastAsia"/>
                <w:color w:val="FF0000"/>
                <w:lang w:eastAsia="zh-CN"/>
              </w:rPr>
              <w:tab/>
            </w:r>
            <w:r w:rsidRPr="008921B7">
              <w:rPr>
                <w:rFonts w:eastAsiaTheme="minorEastAsia"/>
                <w:lang w:eastAsia="zh-CN"/>
              </w:rPr>
              <w:t xml:space="preserve">},                        </w:t>
            </w:r>
          </w:p>
          <w:p w14:paraId="0B5A206F" w14:textId="77777777" w:rsidR="0030559D" w:rsidRPr="008921B7" w:rsidRDefault="0030559D" w:rsidP="0050293B">
            <w:pPr>
              <w:pStyle w:val="PL"/>
              <w:rPr>
                <w:rFonts w:eastAsiaTheme="minorEastAsia"/>
                <w:lang w:eastAsia="zh-CN"/>
              </w:rPr>
            </w:pPr>
            <w:r w:rsidRPr="007E6D6C">
              <w:rPr>
                <w:rFonts w:eastAsiaTheme="minorEastAsia"/>
                <w:b/>
                <w:bCs/>
                <w:lang w:eastAsia="zh-CN"/>
              </w:rPr>
              <w:t>LTM-report-content</w:t>
            </w:r>
            <w:r w:rsidRPr="008921B7">
              <w:rPr>
                <w:rFonts w:eastAsiaTheme="minorEastAsia"/>
                <w:lang w:eastAsia="zh-CN"/>
              </w:rPr>
              <w:t xml:space="preserve"> ::= SEQUENCE {</w:t>
            </w:r>
          </w:p>
          <w:p w14:paraId="1B9B04CA" w14:textId="77777777" w:rsidR="0030559D" w:rsidRPr="008921B7" w:rsidRDefault="0030559D" w:rsidP="0050293B">
            <w:pPr>
              <w:pStyle w:val="PL"/>
              <w:rPr>
                <w:rFonts w:eastAsiaTheme="minorEastAsia"/>
                <w:lang w:eastAsia="zh-CN"/>
              </w:rPr>
            </w:pPr>
            <w:r w:rsidRPr="008921B7">
              <w:rPr>
                <w:rFonts w:eastAsiaTheme="minorEastAsia"/>
                <w:lang w:eastAsia="zh-CN"/>
              </w:rPr>
              <w:t>nrOfReportedCells ENUMERATED {</w:t>
            </w:r>
            <w:r w:rsidRPr="00306425">
              <w:rPr>
                <w:rFonts w:eastAsiaTheme="minorEastAsia"/>
                <w:color w:val="FF0000"/>
                <w:lang w:eastAsia="zh-CN"/>
              </w:rPr>
              <w:t>n1,n2,n3,</w:t>
            </w:r>
            <w:r w:rsidRPr="008921B7">
              <w:rPr>
                <w:rFonts w:eastAsiaTheme="minorEastAsia"/>
                <w:lang w:eastAsia="zh-CN"/>
              </w:rPr>
              <w:t>},</w:t>
            </w:r>
          </w:p>
          <w:p w14:paraId="25137148" w14:textId="77777777" w:rsidR="0030559D" w:rsidRPr="008921B7" w:rsidRDefault="0030559D" w:rsidP="0050293B">
            <w:pPr>
              <w:pStyle w:val="PL"/>
              <w:rPr>
                <w:rFonts w:eastAsiaTheme="minorEastAsia"/>
                <w:lang w:eastAsia="zh-CN"/>
              </w:rPr>
            </w:pPr>
            <w:r w:rsidRPr="008921B7">
              <w:rPr>
                <w:rFonts w:eastAsiaTheme="minorEastAsia"/>
                <w:lang w:eastAsia="zh-CN"/>
              </w:rPr>
              <w:t>nrOfReportedRS-PerCell ENUMERATED {</w:t>
            </w:r>
            <w:r w:rsidRPr="00306425">
              <w:rPr>
                <w:rFonts w:eastAsiaTheme="minorEastAsia"/>
                <w:color w:val="FF0000"/>
                <w:lang w:eastAsia="zh-CN"/>
              </w:rPr>
              <w:t>n1,n2,n3,</w:t>
            </w:r>
            <w:r w:rsidRPr="008921B7">
              <w:rPr>
                <w:rFonts w:eastAsiaTheme="minorEastAsia"/>
                <w:lang w:eastAsia="zh-CN"/>
              </w:rPr>
              <w:t>},</w:t>
            </w:r>
          </w:p>
          <w:p w14:paraId="75ED9DF6" w14:textId="77777777" w:rsidR="0030559D" w:rsidRDefault="0030559D" w:rsidP="0050293B">
            <w:pPr>
              <w:pStyle w:val="PL"/>
              <w:rPr>
                <w:rFonts w:eastAsiaTheme="minorEastAsia"/>
                <w:lang w:eastAsia="zh-CN"/>
              </w:rPr>
            </w:pPr>
            <w:r w:rsidRPr="008921B7">
              <w:rPr>
                <w:rFonts w:eastAsiaTheme="minorEastAsia"/>
                <w:lang w:eastAsia="zh-CN"/>
              </w:rPr>
              <w:lastRenderedPageBreak/>
              <w:t>spCellInclusion ENUMERATED {</w:t>
            </w:r>
            <w:r>
              <w:rPr>
                <w:rFonts w:eastAsiaTheme="minorEastAsia" w:hint="eastAsia"/>
                <w:color w:val="FF0000"/>
                <w:lang w:eastAsia="zh-CN"/>
              </w:rPr>
              <w:t>false</w:t>
            </w:r>
            <w:r w:rsidRPr="008921B7">
              <w:rPr>
                <w:rFonts w:eastAsiaTheme="minorEastAsia"/>
                <w:lang w:eastAsia="zh-CN"/>
              </w:rPr>
              <w:t>} OPTIONAL -- Need R</w:t>
            </w:r>
          </w:p>
          <w:p w14:paraId="37D1D928" w14:textId="77777777" w:rsidR="0030559D" w:rsidRDefault="0030559D" w:rsidP="0050293B">
            <w:pPr>
              <w:pStyle w:val="PL"/>
              <w:rPr>
                <w:rFonts w:eastAsiaTheme="minorEastAsia"/>
                <w:lang w:eastAsia="zh-CN"/>
              </w:rPr>
            </w:pPr>
            <w:r>
              <w:rPr>
                <w:rFonts w:eastAsiaTheme="minorEastAsia" w:hint="eastAsia"/>
                <w:lang w:eastAsia="zh-CN"/>
              </w:rPr>
              <w:t>}</w:t>
            </w:r>
          </w:p>
          <w:p w14:paraId="0884B7DD" w14:textId="77777777" w:rsidR="0030559D" w:rsidRPr="0098341A" w:rsidRDefault="0030559D" w:rsidP="0050293B">
            <w:pPr>
              <w:pStyle w:val="PL"/>
              <w:rPr>
                <w:rFonts w:eastAsiaTheme="minorEastAsia"/>
                <w:lang w:eastAsia="zh-CN"/>
              </w:rPr>
            </w:pPr>
            <w:r>
              <w:rPr>
                <w:rFonts w:eastAsiaTheme="minorEastAsia" w:hint="eastAsia"/>
                <w:lang w:eastAsia="zh-CN"/>
              </w:rPr>
              <w:t>},</w:t>
            </w:r>
          </w:p>
        </w:tc>
      </w:tr>
    </w:tbl>
    <w:p w14:paraId="4083E63E" w14:textId="00446791" w:rsidR="00096482" w:rsidRPr="00096482" w:rsidRDefault="00096482" w:rsidP="00096482">
      <w:pPr>
        <w:spacing w:before="120" w:after="120"/>
        <w:rPr>
          <w:b/>
          <w:bCs/>
        </w:rPr>
      </w:pPr>
      <w:r w:rsidRPr="00096482">
        <w:rPr>
          <w:b/>
          <w:bCs/>
        </w:rPr>
        <w:lastRenderedPageBreak/>
        <w:t>Observation</w:t>
      </w:r>
      <w:r>
        <w:rPr>
          <w:rFonts w:hint="eastAsia"/>
          <w:b/>
          <w:bCs/>
        </w:rPr>
        <w:t xml:space="preserve"> </w:t>
      </w:r>
      <w:r w:rsidRPr="00096482">
        <w:rPr>
          <w:b/>
          <w:bCs/>
        </w:rPr>
        <w:t>3: When multiple events are configured for one measurement resource simultaneously, there are two options to indicate the triggered event, corresponding to two measurement report configurations.</w:t>
      </w:r>
    </w:p>
    <w:p w14:paraId="1F24A195" w14:textId="77777777" w:rsidR="00096482" w:rsidRDefault="00096482" w:rsidP="00096482">
      <w:pPr>
        <w:spacing w:before="120" w:after="120"/>
        <w:ind w:firstLine="720"/>
      </w:pPr>
      <w:r w:rsidRPr="00096482">
        <w:rPr>
          <w:b/>
          <w:bCs/>
        </w:rPr>
        <w:t>Option1:</w:t>
      </w:r>
      <w:r>
        <w:t xml:space="preserve"> One report configuration (LTM-CSI-</w:t>
      </w:r>
      <w:proofErr w:type="spellStart"/>
      <w:r>
        <w:t>ReportConfig</w:t>
      </w:r>
      <w:proofErr w:type="spellEnd"/>
      <w:r>
        <w:t xml:space="preserve">) includes one event configuration. </w:t>
      </w:r>
    </w:p>
    <w:p w14:paraId="5B57886D" w14:textId="77777777" w:rsidR="00096482" w:rsidRDefault="00096482" w:rsidP="00096482">
      <w:pPr>
        <w:spacing w:before="120" w:after="120"/>
        <w:ind w:left="720"/>
      </w:pPr>
      <w:r w:rsidRPr="00096482">
        <w:rPr>
          <w:b/>
          <w:bCs/>
        </w:rPr>
        <w:t>Option2:</w:t>
      </w:r>
      <w:r>
        <w:t xml:space="preserve"> One report configuration (LTM-CSI-</w:t>
      </w:r>
      <w:proofErr w:type="spellStart"/>
      <w:r>
        <w:t>ReportConfig</w:t>
      </w:r>
      <w:proofErr w:type="spellEnd"/>
      <w:r>
        <w:t xml:space="preserve">) includes multiple event configurations. </w:t>
      </w:r>
    </w:p>
    <w:p w14:paraId="48199962" w14:textId="4A2C1927" w:rsidR="00096482" w:rsidRPr="00096482" w:rsidRDefault="00096482" w:rsidP="00096482">
      <w:pPr>
        <w:spacing w:before="120" w:after="120"/>
        <w:rPr>
          <w:b/>
          <w:bCs/>
        </w:rPr>
      </w:pPr>
      <w:r w:rsidRPr="00096482">
        <w:rPr>
          <w:b/>
          <w:bCs/>
        </w:rPr>
        <w:t>Observation</w:t>
      </w:r>
      <w:r w:rsidR="0030559D">
        <w:rPr>
          <w:rFonts w:hint="eastAsia"/>
          <w:b/>
          <w:bCs/>
        </w:rPr>
        <w:t xml:space="preserve"> </w:t>
      </w:r>
      <w:r w:rsidRPr="00096482">
        <w:rPr>
          <w:b/>
          <w:bCs/>
        </w:rPr>
        <w:t>4: The Option1 retransmits at least the LMT-CSI-</w:t>
      </w:r>
      <w:proofErr w:type="spellStart"/>
      <w:r w:rsidRPr="00096482">
        <w:rPr>
          <w:b/>
          <w:bCs/>
        </w:rPr>
        <w:t>ResourceConfigID</w:t>
      </w:r>
      <w:proofErr w:type="spellEnd"/>
      <w:r w:rsidRPr="00096482">
        <w:rPr>
          <w:b/>
          <w:bCs/>
        </w:rPr>
        <w:t xml:space="preserve"> for multiple events for one measurement resource. The LTM-report-quantity and LTM-report-content are retransmitted when they are configured same for the multiple events for the same measurement resource.</w:t>
      </w:r>
    </w:p>
    <w:p w14:paraId="191E3200" w14:textId="7ADACED3" w:rsidR="00096482" w:rsidRPr="00096482" w:rsidRDefault="00096482" w:rsidP="00096482">
      <w:pPr>
        <w:spacing w:before="120" w:after="120"/>
        <w:rPr>
          <w:b/>
          <w:bCs/>
        </w:rPr>
      </w:pPr>
      <w:r w:rsidRPr="00096482">
        <w:rPr>
          <w:b/>
          <w:bCs/>
        </w:rPr>
        <w:t>Observation</w:t>
      </w:r>
      <w:r w:rsidR="0030559D">
        <w:rPr>
          <w:rFonts w:hint="eastAsia"/>
          <w:b/>
          <w:bCs/>
        </w:rPr>
        <w:t xml:space="preserve"> </w:t>
      </w:r>
      <w:r w:rsidRPr="00096482">
        <w:rPr>
          <w:b/>
          <w:bCs/>
        </w:rPr>
        <w:t>5: The Option2 uses one report configuration and at least the LMT-CSI-</w:t>
      </w:r>
      <w:proofErr w:type="spellStart"/>
      <w:r w:rsidRPr="00096482">
        <w:rPr>
          <w:b/>
          <w:bCs/>
        </w:rPr>
        <w:t>ResourceConfigID</w:t>
      </w:r>
      <w:proofErr w:type="spellEnd"/>
      <w:r w:rsidRPr="00096482">
        <w:rPr>
          <w:b/>
          <w:bCs/>
        </w:rPr>
        <w:t xml:space="preserve"> only need to be configured once in the report configuration for one measurement resource. </w:t>
      </w:r>
    </w:p>
    <w:p w14:paraId="3670E4F8" w14:textId="02C3DC64" w:rsidR="00096482" w:rsidRDefault="00096482" w:rsidP="00096482">
      <w:pPr>
        <w:spacing w:before="120" w:after="120"/>
      </w:pPr>
      <w:r>
        <w:t xml:space="preserve">From the above observations, Option2 reduces the signaling overhead in the measurement </w:t>
      </w:r>
      <w:r w:rsidR="0030559D">
        <w:rPr>
          <w:rFonts w:hint="eastAsia"/>
        </w:rPr>
        <w:t xml:space="preserve">reporting </w:t>
      </w:r>
      <w:r>
        <w:t xml:space="preserve">configuration from </w:t>
      </w:r>
      <w:proofErr w:type="spellStart"/>
      <w:r>
        <w:t>gNB</w:t>
      </w:r>
      <w:proofErr w:type="spellEnd"/>
      <w:r>
        <w:t xml:space="preserve"> to UE and we prefer Option2.</w:t>
      </w:r>
    </w:p>
    <w:p w14:paraId="240CD610" w14:textId="77777777" w:rsidR="00096482" w:rsidRDefault="00096482" w:rsidP="00096482">
      <w:pPr>
        <w:spacing w:before="120" w:after="120"/>
      </w:pPr>
      <w:r>
        <w:t>Therefore, we propose:</w:t>
      </w:r>
    </w:p>
    <w:p w14:paraId="6EE87101" w14:textId="16A16C15" w:rsidR="005A7ED3" w:rsidRPr="00096482" w:rsidRDefault="00096482" w:rsidP="00096482">
      <w:pPr>
        <w:spacing w:before="120" w:after="120"/>
        <w:rPr>
          <w:b/>
          <w:bCs/>
        </w:rPr>
      </w:pPr>
      <w:r w:rsidRPr="00096482">
        <w:rPr>
          <w:b/>
          <w:bCs/>
        </w:rPr>
        <w:t>Proposal 3: One LTM CSI reporting configuration contains multiple events for the LTM CSI reporting.</w:t>
      </w:r>
      <w:bookmarkStart w:id="4" w:name="OLE_LINK2"/>
    </w:p>
    <w:bookmarkEnd w:id="2"/>
    <w:bookmarkEnd w:id="3"/>
    <w:bookmarkEnd w:id="4"/>
    <w:p w14:paraId="7F79B6AB" w14:textId="77777777" w:rsidR="00130526" w:rsidRPr="004F09A4"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62F9A14A" w14:textId="7A886E17" w:rsidR="00520E0F" w:rsidRDefault="00130526" w:rsidP="00E83B68">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520E0F" w:rsidRPr="003D7677">
        <w:rPr>
          <w:szCs w:val="20"/>
        </w:rPr>
        <w:t xml:space="preserve"> the </w:t>
      </w:r>
      <w:r w:rsidR="00520E0F" w:rsidRPr="00520E0F">
        <w:rPr>
          <w:szCs w:val="20"/>
        </w:rPr>
        <w:t>issues related to</w:t>
      </w:r>
      <w:r w:rsidR="00520E0F">
        <w:rPr>
          <w:i/>
          <w:szCs w:val="20"/>
        </w:rPr>
        <w:t xml:space="preserve"> </w:t>
      </w:r>
      <w:r w:rsidR="00520E0F" w:rsidRPr="00DF01E6">
        <w:rPr>
          <w:szCs w:val="20"/>
        </w:rPr>
        <w:t>LTM measurement event evaluation</w:t>
      </w:r>
      <w:r>
        <w:rPr>
          <w:rFonts w:eastAsia="Times New Roman"/>
          <w:szCs w:val="24"/>
        </w:rPr>
        <w:t>.</w:t>
      </w:r>
      <w:r>
        <w:rPr>
          <w:rFonts w:eastAsia="宋体"/>
          <w:szCs w:val="24"/>
        </w:rPr>
        <w:t xml:space="preserve"> 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p>
    <w:p w14:paraId="4F95F948" w14:textId="77777777" w:rsidR="00096482" w:rsidRDefault="00096482" w:rsidP="00096482">
      <w:pPr>
        <w:spacing w:before="120" w:after="120"/>
        <w:rPr>
          <w:b/>
          <w:bCs/>
        </w:rPr>
      </w:pPr>
      <w:r>
        <w:rPr>
          <w:b/>
          <w:bCs/>
        </w:rPr>
        <w:t xml:space="preserve">Observation </w:t>
      </w:r>
      <w:r>
        <w:rPr>
          <w:rFonts w:hint="eastAsia"/>
          <w:b/>
          <w:bCs/>
        </w:rPr>
        <w:t>1</w:t>
      </w:r>
      <w:r>
        <w:rPr>
          <w:b/>
          <w:bCs/>
        </w:rPr>
        <w:t>: Without reporting on leave,</w:t>
      </w:r>
      <w:r>
        <w:rPr>
          <w:rFonts w:hint="eastAsia"/>
          <w:b/>
          <w:bCs/>
        </w:rPr>
        <w:t xml:space="preserve"> the NW may determine a wrong target cell</w:t>
      </w:r>
      <w:r>
        <w:rPr>
          <w:b/>
          <w:bCs/>
        </w:rPr>
        <w:t xml:space="preserve">. </w:t>
      </w:r>
    </w:p>
    <w:p w14:paraId="0B2DB1B2" w14:textId="77777777" w:rsidR="00096482" w:rsidRPr="00096482" w:rsidRDefault="00096482" w:rsidP="00096482">
      <w:pPr>
        <w:spacing w:before="120" w:after="120"/>
        <w:rPr>
          <w:b/>
          <w:bCs/>
        </w:rPr>
      </w:pPr>
      <w:r w:rsidRPr="00096482">
        <w:rPr>
          <w:b/>
          <w:bCs/>
        </w:rPr>
        <w:t xml:space="preserve">Observation 2: The measurement quantity (e.g., RSRP, RSRQ, SINR) can also be used to represent the link quality of the measured beams in LTM. </w:t>
      </w:r>
    </w:p>
    <w:p w14:paraId="66725388" w14:textId="27288ECB" w:rsidR="00096482" w:rsidRPr="00096482" w:rsidRDefault="00096482" w:rsidP="00096482">
      <w:pPr>
        <w:spacing w:before="120" w:after="120"/>
        <w:rPr>
          <w:b/>
          <w:bCs/>
        </w:rPr>
      </w:pPr>
      <w:r w:rsidRPr="00096482">
        <w:rPr>
          <w:b/>
          <w:bCs/>
        </w:rPr>
        <w:t>Observation</w:t>
      </w:r>
      <w:r>
        <w:rPr>
          <w:b/>
          <w:bCs/>
        </w:rPr>
        <w:t xml:space="preserve"> </w:t>
      </w:r>
      <w:r w:rsidRPr="00096482">
        <w:rPr>
          <w:b/>
          <w:bCs/>
        </w:rPr>
        <w:t>3: When multiple events are configured for one measurement resource simultaneously, there are two options to indicate the triggered event, corresponding to two measurement report configurations.</w:t>
      </w:r>
    </w:p>
    <w:p w14:paraId="4AFB750D" w14:textId="77777777" w:rsidR="00096482" w:rsidRDefault="00096482" w:rsidP="00096482">
      <w:pPr>
        <w:spacing w:before="120" w:after="120"/>
        <w:ind w:firstLine="720"/>
      </w:pPr>
      <w:r w:rsidRPr="00096482">
        <w:rPr>
          <w:b/>
          <w:bCs/>
        </w:rPr>
        <w:t>Option1:</w:t>
      </w:r>
      <w:r>
        <w:t xml:space="preserve"> One report configuration (LTM-CSI-</w:t>
      </w:r>
      <w:proofErr w:type="spellStart"/>
      <w:r>
        <w:t>ReportConfig</w:t>
      </w:r>
      <w:proofErr w:type="spellEnd"/>
      <w:r>
        <w:t xml:space="preserve">) includes one event configuration. </w:t>
      </w:r>
    </w:p>
    <w:p w14:paraId="2BC65C19" w14:textId="77777777" w:rsidR="00096482" w:rsidRDefault="00096482" w:rsidP="00096482">
      <w:pPr>
        <w:spacing w:before="120" w:after="120"/>
        <w:ind w:left="720"/>
      </w:pPr>
      <w:r w:rsidRPr="00096482">
        <w:rPr>
          <w:b/>
          <w:bCs/>
        </w:rPr>
        <w:t>Option2:</w:t>
      </w:r>
      <w:r>
        <w:t xml:space="preserve"> One report configuration (LTM-CSI-</w:t>
      </w:r>
      <w:proofErr w:type="spellStart"/>
      <w:r>
        <w:t>ReportConfig</w:t>
      </w:r>
      <w:proofErr w:type="spellEnd"/>
      <w:r>
        <w:t xml:space="preserve">) includes multiple event configurations. </w:t>
      </w:r>
    </w:p>
    <w:p w14:paraId="4B2A06D3" w14:textId="77777777" w:rsidR="00096482" w:rsidRPr="00096482" w:rsidRDefault="00096482" w:rsidP="00096482">
      <w:pPr>
        <w:spacing w:before="120" w:after="120"/>
        <w:rPr>
          <w:b/>
          <w:bCs/>
        </w:rPr>
      </w:pPr>
      <w:r w:rsidRPr="00096482">
        <w:rPr>
          <w:b/>
          <w:bCs/>
        </w:rPr>
        <w:t>Observation 4: The Option1 retransmits at least the LMT-CSI-</w:t>
      </w:r>
      <w:proofErr w:type="spellStart"/>
      <w:r w:rsidRPr="00096482">
        <w:rPr>
          <w:b/>
          <w:bCs/>
        </w:rPr>
        <w:t>ResourceConfigID</w:t>
      </w:r>
      <w:proofErr w:type="spellEnd"/>
      <w:r w:rsidRPr="00096482">
        <w:rPr>
          <w:b/>
          <w:bCs/>
        </w:rPr>
        <w:t xml:space="preserve"> for multiple events for one measurement resource. The LTM-report-quantity and LTM-report-content are retransmitted when they are configured same for the multiple events for the same measurement resource.</w:t>
      </w:r>
    </w:p>
    <w:p w14:paraId="2654A6B8" w14:textId="77777777" w:rsidR="00096482" w:rsidRPr="00096482" w:rsidRDefault="00096482" w:rsidP="00096482">
      <w:pPr>
        <w:spacing w:before="120" w:after="120"/>
        <w:rPr>
          <w:b/>
          <w:bCs/>
        </w:rPr>
      </w:pPr>
      <w:r w:rsidRPr="00096482">
        <w:rPr>
          <w:b/>
          <w:bCs/>
        </w:rPr>
        <w:t>Observation 5: The Option2 uses one report configuration and at least the LMT-CSI-</w:t>
      </w:r>
      <w:proofErr w:type="spellStart"/>
      <w:r w:rsidRPr="00096482">
        <w:rPr>
          <w:b/>
          <w:bCs/>
        </w:rPr>
        <w:t>ResourceConfigID</w:t>
      </w:r>
      <w:proofErr w:type="spellEnd"/>
      <w:r w:rsidRPr="00096482">
        <w:rPr>
          <w:b/>
          <w:bCs/>
        </w:rPr>
        <w:t xml:space="preserve"> only need to be configured once in the report configuration for one measurement resource. </w:t>
      </w:r>
    </w:p>
    <w:p w14:paraId="660B8979" w14:textId="77777777" w:rsidR="00096482" w:rsidRPr="00096482" w:rsidRDefault="00096482" w:rsidP="00096482">
      <w:pPr>
        <w:spacing w:before="120" w:after="120"/>
        <w:rPr>
          <w:b/>
          <w:bCs/>
        </w:rPr>
      </w:pPr>
      <w:r>
        <w:rPr>
          <w:b/>
          <w:bCs/>
        </w:rPr>
        <w:t xml:space="preserve">Proposal </w:t>
      </w:r>
      <w:r>
        <w:rPr>
          <w:rFonts w:hint="eastAsia"/>
          <w:b/>
          <w:bCs/>
        </w:rPr>
        <w:t>1</w:t>
      </w:r>
      <w:r>
        <w:rPr>
          <w:b/>
          <w:bCs/>
        </w:rPr>
        <w:t xml:space="preserve">: UE </w:t>
      </w:r>
      <w:r>
        <w:rPr>
          <w:rFonts w:hint="eastAsia"/>
          <w:b/>
          <w:bCs/>
        </w:rPr>
        <w:t xml:space="preserve">can be configured by the </w:t>
      </w:r>
      <w:proofErr w:type="spellStart"/>
      <w:r>
        <w:rPr>
          <w:rFonts w:hint="eastAsia"/>
          <w:b/>
          <w:bCs/>
        </w:rPr>
        <w:t>gNB</w:t>
      </w:r>
      <w:proofErr w:type="spellEnd"/>
      <w:r>
        <w:rPr>
          <w:rFonts w:hint="eastAsia"/>
          <w:b/>
          <w:bCs/>
        </w:rPr>
        <w:t xml:space="preserve"> to </w:t>
      </w:r>
      <w:r>
        <w:rPr>
          <w:b/>
          <w:bCs/>
        </w:rPr>
        <w:t>initiate a measurement report when the leaving condition is met.</w:t>
      </w:r>
    </w:p>
    <w:p w14:paraId="6C749E61" w14:textId="77777777" w:rsidR="00096482" w:rsidRPr="00096482" w:rsidRDefault="00096482" w:rsidP="00096482">
      <w:pPr>
        <w:spacing w:before="120" w:after="120"/>
        <w:rPr>
          <w:b/>
          <w:bCs/>
        </w:rPr>
      </w:pPr>
      <w:r w:rsidRPr="00096482">
        <w:rPr>
          <w:b/>
          <w:bCs/>
        </w:rPr>
        <w:t>Proposal 2: The NW can configure UE to report the following quantities:</w:t>
      </w:r>
    </w:p>
    <w:p w14:paraId="50ECE4F3" w14:textId="77777777" w:rsidR="00096482" w:rsidRPr="00096482" w:rsidRDefault="00096482" w:rsidP="00096482">
      <w:pPr>
        <w:spacing w:before="120" w:after="120"/>
        <w:ind w:firstLine="720"/>
        <w:rPr>
          <w:b/>
          <w:bCs/>
        </w:rPr>
      </w:pPr>
      <w:r w:rsidRPr="00096482">
        <w:rPr>
          <w:b/>
          <w:bCs/>
        </w:rPr>
        <w:t>-</w:t>
      </w:r>
      <w:r w:rsidRPr="00096482">
        <w:rPr>
          <w:b/>
          <w:bCs/>
        </w:rPr>
        <w:tab/>
        <w:t>L1-RSRP;</w:t>
      </w:r>
    </w:p>
    <w:p w14:paraId="2B1825E8" w14:textId="77777777" w:rsidR="00096482" w:rsidRPr="00096482" w:rsidRDefault="00096482" w:rsidP="00096482">
      <w:pPr>
        <w:spacing w:before="120" w:after="120"/>
        <w:ind w:firstLine="720"/>
        <w:rPr>
          <w:b/>
          <w:bCs/>
        </w:rPr>
      </w:pPr>
      <w:r w:rsidRPr="00096482">
        <w:rPr>
          <w:b/>
          <w:bCs/>
        </w:rPr>
        <w:lastRenderedPageBreak/>
        <w:t>-</w:t>
      </w:r>
      <w:r w:rsidRPr="00096482">
        <w:rPr>
          <w:b/>
          <w:bCs/>
        </w:rPr>
        <w:tab/>
        <w:t>L1-RSRQ;</w:t>
      </w:r>
    </w:p>
    <w:p w14:paraId="5872F0C6" w14:textId="77777777" w:rsidR="00096482" w:rsidRPr="00096482" w:rsidRDefault="00096482" w:rsidP="00096482">
      <w:pPr>
        <w:spacing w:before="120" w:after="120"/>
        <w:ind w:firstLine="720"/>
        <w:rPr>
          <w:b/>
          <w:bCs/>
        </w:rPr>
      </w:pPr>
      <w:r w:rsidRPr="00096482">
        <w:rPr>
          <w:b/>
          <w:bCs/>
        </w:rPr>
        <w:t>-</w:t>
      </w:r>
      <w:r w:rsidRPr="00096482">
        <w:rPr>
          <w:b/>
          <w:bCs/>
        </w:rPr>
        <w:tab/>
        <w:t>L1-SINR;</w:t>
      </w:r>
    </w:p>
    <w:p w14:paraId="12AE538A" w14:textId="59FAC7CE" w:rsidR="00096482" w:rsidRPr="00096482" w:rsidRDefault="00096482" w:rsidP="00096482">
      <w:pPr>
        <w:spacing w:before="120" w:after="120"/>
        <w:rPr>
          <w:b/>
          <w:bCs/>
        </w:rPr>
      </w:pPr>
      <w:r w:rsidRPr="00096482">
        <w:rPr>
          <w:b/>
          <w:bCs/>
        </w:rPr>
        <w:t>Proposal 3: One LTM CSI reporting configuration contains multiple events for the LTM CSI reporting.</w:t>
      </w:r>
    </w:p>
    <w:p w14:paraId="3ED40335" w14:textId="501F750E"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1C06F1CD" w14:textId="638932F7" w:rsidR="0041430F" w:rsidRPr="00B13954" w:rsidRDefault="0041430F" w:rsidP="0041430F">
      <w:pPr>
        <w:pStyle w:val="a8"/>
        <w:numPr>
          <w:ilvl w:val="0"/>
          <w:numId w:val="11"/>
        </w:numPr>
        <w:spacing w:after="120"/>
        <w:rPr>
          <w:rFonts w:ascii="Times New Roman" w:hAnsi="Times New Roman"/>
        </w:rPr>
      </w:pPr>
      <w:bookmarkStart w:id="5" w:name="_Ref173849261"/>
      <w:bookmarkStart w:id="6" w:name="_Ref162360441"/>
      <w:bookmarkStart w:id="7" w:name="_Ref162454731"/>
      <w:r w:rsidRPr="00B13954">
        <w:rPr>
          <w:rFonts w:ascii="Times New Roman" w:hAnsi="Times New Roman"/>
        </w:rPr>
        <w:t>RAN</w:t>
      </w:r>
      <w:r w:rsidR="00587083" w:rsidRPr="00B13954">
        <w:rPr>
          <w:rFonts w:ascii="Times New Roman" w:hAnsi="Times New Roman"/>
        </w:rPr>
        <w:t>2 #12</w:t>
      </w:r>
      <w:r w:rsidR="00096482" w:rsidRPr="00B13954">
        <w:rPr>
          <w:rFonts w:ascii="Times New Roman" w:eastAsiaTheme="minorEastAsia" w:hAnsi="Times New Roman" w:hint="eastAsia"/>
        </w:rPr>
        <w:t>5bis</w:t>
      </w:r>
      <w:r w:rsidRPr="00B13954">
        <w:rPr>
          <w:rFonts w:ascii="Times New Roman" w:hAnsi="Times New Roman"/>
        </w:rPr>
        <w:t xml:space="preserve"> chairman notes;</w:t>
      </w:r>
      <w:bookmarkEnd w:id="5"/>
    </w:p>
    <w:bookmarkEnd w:id="1"/>
    <w:bookmarkEnd w:id="6"/>
    <w:bookmarkEnd w:id="7"/>
    <w:p w14:paraId="7C5CD4BE" w14:textId="77777777" w:rsidR="00096482" w:rsidRPr="00B13954" w:rsidRDefault="00096482" w:rsidP="00096482">
      <w:pPr>
        <w:pStyle w:val="a8"/>
        <w:numPr>
          <w:ilvl w:val="0"/>
          <w:numId w:val="11"/>
        </w:numPr>
        <w:spacing w:after="120"/>
        <w:rPr>
          <w:rFonts w:ascii="Times New Roman" w:hAnsi="Times New Roman"/>
        </w:rPr>
      </w:pPr>
      <w:r w:rsidRPr="00B13954">
        <w:rPr>
          <w:rFonts w:ascii="Times New Roman" w:hAnsi="Times New Roman"/>
        </w:rPr>
        <w:t>RAN2 #126 chairman notes;</w:t>
      </w:r>
    </w:p>
    <w:p w14:paraId="105A6793" w14:textId="1A64A20E" w:rsidR="00096482" w:rsidRPr="00B13954" w:rsidRDefault="00096482" w:rsidP="00096482">
      <w:pPr>
        <w:pStyle w:val="a8"/>
        <w:numPr>
          <w:ilvl w:val="0"/>
          <w:numId w:val="11"/>
        </w:numPr>
        <w:spacing w:after="120"/>
        <w:rPr>
          <w:rFonts w:ascii="Times New Roman" w:hAnsi="Times New Roman"/>
        </w:rPr>
      </w:pPr>
      <w:r w:rsidRPr="00B13954">
        <w:rPr>
          <w:rFonts w:ascii="Times New Roman" w:hAnsi="Times New Roman"/>
        </w:rPr>
        <w:t>RAN2 #12</w:t>
      </w:r>
      <w:r w:rsidRPr="00B13954">
        <w:rPr>
          <w:rFonts w:ascii="Times New Roman" w:eastAsiaTheme="minorEastAsia" w:hAnsi="Times New Roman" w:hint="eastAsia"/>
        </w:rPr>
        <w:t>7</w:t>
      </w:r>
      <w:r w:rsidRPr="00B13954">
        <w:rPr>
          <w:rFonts w:ascii="Times New Roman" w:hAnsi="Times New Roman"/>
        </w:rPr>
        <w:t xml:space="preserve"> chairman notes;</w:t>
      </w:r>
    </w:p>
    <w:p w14:paraId="784F327B" w14:textId="04CFFD4F" w:rsidR="00957EF8" w:rsidRPr="00474F5A" w:rsidRDefault="00957EF8" w:rsidP="00096482">
      <w:pPr>
        <w:pStyle w:val="a8"/>
        <w:spacing w:after="120"/>
        <w:ind w:left="0"/>
        <w:rPr>
          <w:color w:val="FF0000"/>
        </w:rPr>
      </w:pPr>
    </w:p>
    <w:sectPr w:rsidR="00957EF8" w:rsidRPr="00474F5A"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FCC09" w14:textId="77777777" w:rsidR="00C81F02" w:rsidRDefault="00C81F02" w:rsidP="00130526">
      <w:pPr>
        <w:spacing w:after="0" w:line="240" w:lineRule="auto"/>
      </w:pPr>
      <w:r>
        <w:separator/>
      </w:r>
    </w:p>
  </w:endnote>
  <w:endnote w:type="continuationSeparator" w:id="0">
    <w:p w14:paraId="7F69EFDB" w14:textId="77777777" w:rsidR="00C81F02" w:rsidRDefault="00C81F02" w:rsidP="00130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2B266" w14:textId="77777777" w:rsidR="00C81F02" w:rsidRDefault="00C81F02" w:rsidP="00130526">
      <w:pPr>
        <w:spacing w:after="0" w:line="240" w:lineRule="auto"/>
      </w:pPr>
      <w:r>
        <w:separator/>
      </w:r>
    </w:p>
  </w:footnote>
  <w:footnote w:type="continuationSeparator" w:id="0">
    <w:p w14:paraId="30AB23E9" w14:textId="77777777" w:rsidR="00C81F02" w:rsidRDefault="00C81F02" w:rsidP="00130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21B2F33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9662253">
    <w:abstractNumId w:val="9"/>
  </w:num>
  <w:num w:numId="2" w16cid:durableId="282228892">
    <w:abstractNumId w:val="10"/>
  </w:num>
  <w:num w:numId="3" w16cid:durableId="412356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0217836">
    <w:abstractNumId w:val="3"/>
  </w:num>
  <w:num w:numId="5" w16cid:durableId="1084842724">
    <w:abstractNumId w:val="1"/>
  </w:num>
  <w:num w:numId="6" w16cid:durableId="1228343959">
    <w:abstractNumId w:val="5"/>
  </w:num>
  <w:num w:numId="7" w16cid:durableId="111217650">
    <w:abstractNumId w:val="2"/>
  </w:num>
  <w:num w:numId="8" w16cid:durableId="707023429">
    <w:abstractNumId w:val="7"/>
  </w:num>
  <w:num w:numId="9" w16cid:durableId="315037095">
    <w:abstractNumId w:val="0"/>
  </w:num>
  <w:num w:numId="10" w16cid:durableId="1187594847">
    <w:abstractNumId w:val="8"/>
  </w:num>
  <w:num w:numId="11" w16cid:durableId="548686015">
    <w:abstractNumId w:val="4"/>
  </w:num>
  <w:num w:numId="12" w16cid:durableId="7237204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86A"/>
    <w:rsid w:val="000047EE"/>
    <w:rsid w:val="000223EE"/>
    <w:rsid w:val="000672A1"/>
    <w:rsid w:val="00084A11"/>
    <w:rsid w:val="00096482"/>
    <w:rsid w:val="00107E06"/>
    <w:rsid w:val="00130526"/>
    <w:rsid w:val="00140782"/>
    <w:rsid w:val="0014608F"/>
    <w:rsid w:val="00182009"/>
    <w:rsid w:val="001A5742"/>
    <w:rsid w:val="001F2A56"/>
    <w:rsid w:val="0024388F"/>
    <w:rsid w:val="00246AC0"/>
    <w:rsid w:val="002C63FA"/>
    <w:rsid w:val="0030559D"/>
    <w:rsid w:val="00331135"/>
    <w:rsid w:val="003D086D"/>
    <w:rsid w:val="0041430F"/>
    <w:rsid w:val="00474F5A"/>
    <w:rsid w:val="004C7173"/>
    <w:rsid w:val="004D41BF"/>
    <w:rsid w:val="004F2ED8"/>
    <w:rsid w:val="0050586A"/>
    <w:rsid w:val="00512CA3"/>
    <w:rsid w:val="00520E0F"/>
    <w:rsid w:val="00553249"/>
    <w:rsid w:val="00587083"/>
    <w:rsid w:val="005A7ED3"/>
    <w:rsid w:val="006022E3"/>
    <w:rsid w:val="00633843"/>
    <w:rsid w:val="00680771"/>
    <w:rsid w:val="006D1126"/>
    <w:rsid w:val="00700C0C"/>
    <w:rsid w:val="00701A0C"/>
    <w:rsid w:val="00753EAB"/>
    <w:rsid w:val="00795FA5"/>
    <w:rsid w:val="00804C3E"/>
    <w:rsid w:val="008626F9"/>
    <w:rsid w:val="00883CE3"/>
    <w:rsid w:val="008A08EC"/>
    <w:rsid w:val="008A39E1"/>
    <w:rsid w:val="00924C31"/>
    <w:rsid w:val="009421EE"/>
    <w:rsid w:val="00957EF8"/>
    <w:rsid w:val="00966E81"/>
    <w:rsid w:val="009863EF"/>
    <w:rsid w:val="009A5C75"/>
    <w:rsid w:val="009B6228"/>
    <w:rsid w:val="00A25FF0"/>
    <w:rsid w:val="00A619DF"/>
    <w:rsid w:val="00A73613"/>
    <w:rsid w:val="00AB43B5"/>
    <w:rsid w:val="00AD3998"/>
    <w:rsid w:val="00AF07E0"/>
    <w:rsid w:val="00B13954"/>
    <w:rsid w:val="00BF1669"/>
    <w:rsid w:val="00BF1FB8"/>
    <w:rsid w:val="00BF2076"/>
    <w:rsid w:val="00C23570"/>
    <w:rsid w:val="00C81F02"/>
    <w:rsid w:val="00C94E47"/>
    <w:rsid w:val="00CA021F"/>
    <w:rsid w:val="00CB38F5"/>
    <w:rsid w:val="00CD14AF"/>
    <w:rsid w:val="00CD1BC2"/>
    <w:rsid w:val="00D32210"/>
    <w:rsid w:val="00D613D7"/>
    <w:rsid w:val="00D652AF"/>
    <w:rsid w:val="00DC4218"/>
    <w:rsid w:val="00DE5910"/>
    <w:rsid w:val="00DF01E6"/>
    <w:rsid w:val="00E17CB6"/>
    <w:rsid w:val="00E433A0"/>
    <w:rsid w:val="00E4567B"/>
    <w:rsid w:val="00E83B68"/>
    <w:rsid w:val="00ED272E"/>
    <w:rsid w:val="00F21A2F"/>
    <w:rsid w:val="00FB0C3D"/>
    <w:rsid w:val="00FE14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1135"/>
    <w:pPr>
      <w:widowControl w:val="0"/>
      <w:jc w:val="both"/>
    </w:pPr>
    <w:rPr>
      <w:rFonts w:ascii="Times New Roman" w:hAnsi="Times New Roman"/>
      <w:sz w:val="20"/>
    </w:rPr>
  </w:style>
  <w:style w:type="paragraph" w:styleId="2">
    <w:name w:val="heading 2"/>
    <w:basedOn w:val="a"/>
    <w:next w:val="a"/>
    <w:link w:val="20"/>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526"/>
    <w:pPr>
      <w:tabs>
        <w:tab w:val="center" w:pos="4153"/>
        <w:tab w:val="right" w:pos="8306"/>
      </w:tabs>
      <w:spacing w:after="0" w:line="240" w:lineRule="auto"/>
    </w:pPr>
  </w:style>
  <w:style w:type="character" w:customStyle="1" w:styleId="a4">
    <w:name w:val="页眉 字符"/>
    <w:basedOn w:val="a0"/>
    <w:link w:val="a3"/>
    <w:uiPriority w:val="99"/>
    <w:rsid w:val="00130526"/>
  </w:style>
  <w:style w:type="paragraph" w:styleId="a5">
    <w:name w:val="footer"/>
    <w:basedOn w:val="a"/>
    <w:link w:val="a6"/>
    <w:uiPriority w:val="99"/>
    <w:unhideWhenUsed/>
    <w:rsid w:val="00130526"/>
    <w:pPr>
      <w:tabs>
        <w:tab w:val="center" w:pos="4153"/>
        <w:tab w:val="right" w:pos="8306"/>
      </w:tabs>
      <w:spacing w:after="0" w:line="240" w:lineRule="auto"/>
    </w:pPr>
  </w:style>
  <w:style w:type="character" w:customStyle="1" w:styleId="a6">
    <w:name w:val="页脚 字符"/>
    <w:basedOn w:val="a0"/>
    <w:link w:val="a5"/>
    <w:uiPriority w:val="99"/>
    <w:rsid w:val="00130526"/>
  </w:style>
  <w:style w:type="character" w:customStyle="1" w:styleId="20">
    <w:name w:val="标题 2 字符"/>
    <w:basedOn w:val="a0"/>
    <w:link w:val="2"/>
    <w:rsid w:val="00130526"/>
    <w:rPr>
      <w:rFonts w:asciiTheme="majorHAnsi" w:eastAsiaTheme="majorEastAsia" w:hAnsiTheme="majorHAnsi" w:cstheme="majorBidi"/>
      <w:color w:val="2F5496" w:themeColor="accent1" w:themeShade="BF"/>
      <w:sz w:val="26"/>
      <w:szCs w:val="26"/>
    </w:rPr>
  </w:style>
  <w:style w:type="table" w:styleId="a7">
    <w:name w:val="Table Grid"/>
    <w:aliases w:val="TableGrid"/>
    <w:basedOn w:val="a1"/>
    <w:uiPriority w:val="5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a"/>
    <w:link w:val="a9"/>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a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130526"/>
    <w:rPr>
      <w:rFonts w:ascii="Times" w:eastAsia="Batang" w:hAnsi="Times" w:cs="Times New Roman"/>
      <w:sz w:val="20"/>
      <w:szCs w:val="20"/>
    </w:rPr>
  </w:style>
  <w:style w:type="paragraph" w:customStyle="1" w:styleId="Agreement">
    <w:name w:val="Agreement"/>
    <w:basedOn w:val="a"/>
    <w:next w:val="a"/>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a"/>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aa"/>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1">
    <w:name w:val="网格型2"/>
    <w:basedOn w:val="a1"/>
    <w:next w:val="a7"/>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aa">
    <w:name w:val="List"/>
    <w:basedOn w:val="a"/>
    <w:uiPriority w:val="99"/>
    <w:semiHidden/>
    <w:unhideWhenUsed/>
    <w:rsid w:val="00130526"/>
    <w:pPr>
      <w:ind w:left="283" w:hanging="283"/>
      <w:contextualSpacing/>
    </w:pPr>
  </w:style>
  <w:style w:type="paragraph" w:customStyle="1" w:styleId="Comments">
    <w:name w:val="Comments"/>
    <w:basedOn w:val="a"/>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30">
    <w:name w:val="标题 3 字符"/>
    <w:basedOn w:val="a0"/>
    <w:link w:val="3"/>
    <w:uiPriority w:val="9"/>
    <w:semiHidden/>
    <w:rsid w:val="00FE14B3"/>
    <w:rPr>
      <w:rFonts w:asciiTheme="majorHAnsi" w:eastAsiaTheme="majorEastAsia" w:hAnsiTheme="majorHAnsi" w:cstheme="majorBidi"/>
      <w:color w:val="1F3763" w:themeColor="accent1" w:themeShade="7F"/>
      <w:sz w:val="24"/>
      <w:szCs w:val="24"/>
    </w:rPr>
  </w:style>
  <w:style w:type="paragraph" w:styleId="ab">
    <w:name w:val="caption"/>
    <w:basedOn w:val="a"/>
    <w:next w:val="a"/>
    <w:link w:val="ac"/>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ac">
    <w:name w:val="题注 字符"/>
    <w:link w:val="ab"/>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a"/>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a"/>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ad">
    <w:name w:val="annotation reference"/>
    <w:basedOn w:val="a0"/>
    <w:uiPriority w:val="99"/>
    <w:semiHidden/>
    <w:unhideWhenUsed/>
    <w:rsid w:val="00246AC0"/>
    <w:rPr>
      <w:sz w:val="16"/>
      <w:szCs w:val="16"/>
    </w:rPr>
  </w:style>
  <w:style w:type="paragraph" w:styleId="ae">
    <w:name w:val="annotation text"/>
    <w:basedOn w:val="a"/>
    <w:link w:val="af"/>
    <w:uiPriority w:val="99"/>
    <w:semiHidden/>
    <w:unhideWhenUsed/>
    <w:rsid w:val="00246AC0"/>
    <w:pPr>
      <w:spacing w:line="240" w:lineRule="auto"/>
    </w:pPr>
    <w:rPr>
      <w:szCs w:val="20"/>
    </w:rPr>
  </w:style>
  <w:style w:type="character" w:customStyle="1" w:styleId="af">
    <w:name w:val="批注文字 字符"/>
    <w:basedOn w:val="a0"/>
    <w:link w:val="ae"/>
    <w:uiPriority w:val="99"/>
    <w:semiHidden/>
    <w:rsid w:val="00246AC0"/>
    <w:rPr>
      <w:rFonts w:ascii="Times New Roman" w:hAnsi="Times New Roman"/>
      <w:sz w:val="20"/>
      <w:szCs w:val="20"/>
    </w:rPr>
  </w:style>
  <w:style w:type="paragraph" w:styleId="af0">
    <w:name w:val="annotation subject"/>
    <w:basedOn w:val="ae"/>
    <w:next w:val="ae"/>
    <w:link w:val="af1"/>
    <w:uiPriority w:val="99"/>
    <w:semiHidden/>
    <w:unhideWhenUsed/>
    <w:rsid w:val="00246AC0"/>
    <w:rPr>
      <w:b/>
      <w:bCs/>
    </w:rPr>
  </w:style>
  <w:style w:type="character" w:customStyle="1" w:styleId="af1">
    <w:name w:val="批注主题 字符"/>
    <w:basedOn w:val="af"/>
    <w:link w:val="af0"/>
    <w:uiPriority w:val="99"/>
    <w:semiHidden/>
    <w:rsid w:val="00246AC0"/>
    <w:rPr>
      <w:rFonts w:ascii="Times New Roman" w:hAnsi="Times New Roman"/>
      <w:b/>
      <w:bCs/>
      <w:sz w:val="20"/>
      <w:szCs w:val="20"/>
    </w:rPr>
  </w:style>
  <w:style w:type="paragraph" w:styleId="af2">
    <w:name w:val="Balloon Text"/>
    <w:basedOn w:val="a"/>
    <w:link w:val="af3"/>
    <w:uiPriority w:val="99"/>
    <w:semiHidden/>
    <w:unhideWhenUsed/>
    <w:rsid w:val="00246AC0"/>
    <w:pPr>
      <w:spacing w:after="0" w:line="240" w:lineRule="auto"/>
    </w:pPr>
    <w:rPr>
      <w:rFonts w:ascii="Segoe UI" w:hAnsi="Segoe UI" w:cs="Segoe UI"/>
      <w:sz w:val="18"/>
      <w:szCs w:val="18"/>
    </w:rPr>
  </w:style>
  <w:style w:type="character" w:customStyle="1" w:styleId="af3">
    <w:name w:val="批注框文本 字符"/>
    <w:basedOn w:val="a0"/>
    <w:link w:val="af2"/>
    <w:uiPriority w:val="99"/>
    <w:semiHidden/>
    <w:rsid w:val="00246AC0"/>
    <w:rPr>
      <w:rFonts w:ascii="Segoe UI" w:hAnsi="Segoe UI" w:cs="Segoe UI"/>
      <w:sz w:val="18"/>
      <w:szCs w:val="18"/>
    </w:rPr>
  </w:style>
  <w:style w:type="paragraph" w:styleId="af4">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a"/>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3.xml><?xml version="1.0" encoding="utf-8"?>
<ds:datastoreItem xmlns:ds="http://schemas.openxmlformats.org/officeDocument/2006/customXml" ds:itemID="{FC53D9DC-966F-4E3E-841E-8C607176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182DC-FA67-40FA-815C-A2FDAA1F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1899</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朱青</cp:lastModifiedBy>
  <cp:revision>11</cp:revision>
  <dcterms:created xsi:type="dcterms:W3CDTF">2024-08-09T09:34:00Z</dcterms:created>
  <dcterms:modified xsi:type="dcterms:W3CDTF">2024-10-01T14:25:00Z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